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B65" w:rsidRDefault="00A52B65"/>
    <w:p w:rsidR="008D6DF6" w:rsidRDefault="008D6DF6" w:rsidP="00001B60">
      <w:pPr>
        <w:jc w:val="both"/>
      </w:pPr>
      <w:r>
        <w:t xml:space="preserve">BASES Y CONVOCATORIA BECAS ESCUELA INFANTIL PARA NIÑOS /A DE 0 </w:t>
      </w:r>
      <w:r w:rsidR="00002452">
        <w:t>A 3 AÑOS CORRESPONDIENTE AL 2021/2022</w:t>
      </w:r>
    </w:p>
    <w:p w:rsidR="00795914" w:rsidRDefault="00795914" w:rsidP="00001B60">
      <w:pPr>
        <w:pStyle w:val="Prrafodelista"/>
        <w:numPr>
          <w:ilvl w:val="0"/>
          <w:numId w:val="4"/>
        </w:numPr>
        <w:jc w:val="both"/>
      </w:pPr>
      <w:r>
        <w:t>EL OBJETO</w:t>
      </w:r>
    </w:p>
    <w:p w:rsidR="00795914" w:rsidRPr="00001B60" w:rsidRDefault="001C402A" w:rsidP="00001B60">
      <w:pPr>
        <w:jc w:val="both"/>
        <w:rPr>
          <w:rFonts w:ascii="Verdana" w:eastAsia="TrebuchetMS" w:hAnsi="Verdana" w:cs="TrebuchetMS"/>
          <w:sz w:val="20"/>
          <w:szCs w:val="20"/>
        </w:rPr>
      </w:pPr>
      <w:r w:rsidRPr="00001B60">
        <w:rPr>
          <w:rFonts w:ascii="Verdana" w:eastAsia="TrebuchetMS" w:hAnsi="Verdana" w:cs="TrebuchetMS"/>
          <w:sz w:val="20"/>
          <w:szCs w:val="20"/>
        </w:rPr>
        <w:t>C</w:t>
      </w:r>
      <w:r w:rsidR="00795914" w:rsidRPr="00001B60">
        <w:rPr>
          <w:rFonts w:ascii="Verdana" w:eastAsia="TrebuchetMS" w:hAnsi="Verdana" w:cs="TrebuchetMS"/>
          <w:sz w:val="20"/>
          <w:szCs w:val="20"/>
        </w:rPr>
        <w:t>olaborar en el pago de los gastos derivados de atención de niños de 0 a 3 años en Escuelas de Educación</w:t>
      </w:r>
      <w:r w:rsidRPr="00001B60">
        <w:rPr>
          <w:rFonts w:ascii="Verdana" w:eastAsia="TrebuchetMS" w:hAnsi="Verdana" w:cs="TrebuchetMS"/>
          <w:sz w:val="20"/>
          <w:szCs w:val="20"/>
        </w:rPr>
        <w:t xml:space="preserve"> Infantil.</w:t>
      </w:r>
    </w:p>
    <w:p w:rsidR="00795914" w:rsidRPr="00001B60" w:rsidRDefault="00795914" w:rsidP="00001B60">
      <w:pPr>
        <w:jc w:val="both"/>
        <w:rPr>
          <w:rFonts w:ascii="Verdana" w:eastAsia="TrebuchetMS" w:hAnsi="Verdana" w:cs="TrebuchetMS"/>
          <w:sz w:val="20"/>
          <w:szCs w:val="20"/>
        </w:rPr>
      </w:pPr>
      <w:r w:rsidRPr="00001B60">
        <w:rPr>
          <w:rFonts w:ascii="Verdana" w:eastAsia="TrebuchetMS" w:hAnsi="Verdana" w:cs="TrebuchetMS"/>
          <w:sz w:val="20"/>
          <w:szCs w:val="20"/>
        </w:rPr>
        <w:t>Favorecer la incorporación de los padres al mercado laboral, en especial a la mujer.</w:t>
      </w:r>
    </w:p>
    <w:p w:rsidR="001C402A" w:rsidRDefault="001C402A" w:rsidP="00001B60">
      <w:pPr>
        <w:autoSpaceDE w:val="0"/>
        <w:autoSpaceDN w:val="0"/>
        <w:adjustRightInd w:val="0"/>
        <w:spacing w:line="360" w:lineRule="auto"/>
        <w:jc w:val="both"/>
        <w:rPr>
          <w:rFonts w:ascii="Verdana" w:eastAsia="TrebuchetMS" w:hAnsi="Verdana" w:cs="TrebuchetMS"/>
          <w:sz w:val="20"/>
          <w:szCs w:val="20"/>
        </w:rPr>
      </w:pPr>
      <w:r w:rsidRPr="00001B60">
        <w:rPr>
          <w:rFonts w:ascii="Verdana" w:eastAsia="TrebuchetMS" w:hAnsi="Verdana" w:cs="TrebuchetMS"/>
          <w:sz w:val="20"/>
          <w:szCs w:val="20"/>
        </w:rPr>
        <w:t>Esta convocatoria tiene carácter subsidiario a las</w:t>
      </w:r>
      <w:r>
        <w:rPr>
          <w:rFonts w:ascii="Verdana" w:eastAsia="TrebuchetMS" w:hAnsi="Verdana" w:cs="TrebuchetMS"/>
          <w:sz w:val="20"/>
          <w:szCs w:val="20"/>
        </w:rPr>
        <w:t xml:space="preserve"> </w:t>
      </w:r>
      <w:r w:rsidRPr="001C402A">
        <w:rPr>
          <w:rFonts w:ascii="Verdana" w:eastAsia="TrebuchetMS" w:hAnsi="Verdana" w:cs="TrebuchetMS"/>
          <w:sz w:val="20"/>
          <w:szCs w:val="20"/>
        </w:rPr>
        <w:t>convocatorias que pueda hacer el Ministerio  competente, la Junta de Comunidades de Castilla-La Mancha o la Excma. Diputación Provincial de Ciudad Real.</w:t>
      </w:r>
    </w:p>
    <w:p w:rsidR="00087D49" w:rsidRDefault="00002452" w:rsidP="00001B60">
      <w:pPr>
        <w:autoSpaceDE w:val="0"/>
        <w:autoSpaceDN w:val="0"/>
        <w:adjustRightInd w:val="0"/>
        <w:spacing w:line="360" w:lineRule="auto"/>
        <w:jc w:val="both"/>
        <w:rPr>
          <w:rFonts w:ascii="Verdana" w:eastAsia="TrebuchetMS" w:hAnsi="Verdana" w:cs="TrebuchetMS"/>
          <w:sz w:val="20"/>
          <w:szCs w:val="20"/>
        </w:rPr>
      </w:pPr>
      <w:r>
        <w:rPr>
          <w:rFonts w:ascii="Verdana" w:eastAsia="TrebuchetMS" w:hAnsi="Verdana" w:cs="TrebuchetMS"/>
          <w:sz w:val="20"/>
          <w:szCs w:val="20"/>
        </w:rPr>
        <w:t xml:space="preserve">Este año se </w:t>
      </w:r>
      <w:proofErr w:type="spellStart"/>
      <w:r>
        <w:rPr>
          <w:rFonts w:ascii="Verdana" w:eastAsia="TrebuchetMS" w:hAnsi="Verdana" w:cs="TrebuchetMS"/>
          <w:sz w:val="20"/>
          <w:szCs w:val="20"/>
        </w:rPr>
        <w:t>mantine</w:t>
      </w:r>
      <w:proofErr w:type="spellEnd"/>
      <w:r w:rsidR="00087D49">
        <w:rPr>
          <w:rFonts w:ascii="Verdana" w:eastAsia="TrebuchetMS" w:hAnsi="Verdana" w:cs="TrebuchetMS"/>
          <w:sz w:val="20"/>
          <w:szCs w:val="20"/>
        </w:rPr>
        <w:t xml:space="preserve"> el </w:t>
      </w:r>
      <w:r w:rsidR="00490E99">
        <w:rPr>
          <w:rFonts w:ascii="Verdana" w:eastAsia="TrebuchetMS" w:hAnsi="Verdana" w:cs="TrebuchetMS"/>
          <w:sz w:val="20"/>
          <w:szCs w:val="20"/>
        </w:rPr>
        <w:t>número</w:t>
      </w:r>
      <w:r>
        <w:rPr>
          <w:rFonts w:ascii="Verdana" w:eastAsia="TrebuchetMS" w:hAnsi="Verdana" w:cs="TrebuchetMS"/>
          <w:sz w:val="20"/>
          <w:szCs w:val="20"/>
        </w:rPr>
        <w:t xml:space="preserve"> de becas en 1</w:t>
      </w:r>
      <w:r w:rsidR="00087D49">
        <w:rPr>
          <w:rFonts w:ascii="Verdana" w:eastAsia="TrebuchetMS" w:hAnsi="Verdana" w:cs="TrebuchetMS"/>
          <w:sz w:val="20"/>
          <w:szCs w:val="20"/>
        </w:rPr>
        <w:t>5, en atención a los problemas de conciliación de la vida laboral</w:t>
      </w:r>
      <w:r w:rsidR="00490E99">
        <w:rPr>
          <w:rFonts w:ascii="Verdana" w:eastAsia="TrebuchetMS" w:hAnsi="Verdana" w:cs="TrebuchetMS"/>
          <w:sz w:val="20"/>
          <w:szCs w:val="20"/>
        </w:rPr>
        <w:t xml:space="preserve"> y </w:t>
      </w:r>
      <w:r w:rsidR="00087D49">
        <w:rPr>
          <w:rFonts w:ascii="Verdana" w:eastAsia="TrebuchetMS" w:hAnsi="Verdana" w:cs="TrebuchetMS"/>
          <w:sz w:val="20"/>
          <w:szCs w:val="20"/>
        </w:rPr>
        <w:t xml:space="preserve"> familiar originados por la crisis sanitaria del Covid-19.</w:t>
      </w:r>
    </w:p>
    <w:p w:rsidR="001C402A" w:rsidRDefault="001C402A" w:rsidP="00001B60">
      <w:pPr>
        <w:pStyle w:val="Prrafodelista"/>
        <w:numPr>
          <w:ilvl w:val="0"/>
          <w:numId w:val="4"/>
        </w:numPr>
        <w:autoSpaceDE w:val="0"/>
        <w:autoSpaceDN w:val="0"/>
        <w:adjustRightInd w:val="0"/>
        <w:spacing w:line="360" w:lineRule="auto"/>
        <w:jc w:val="both"/>
        <w:rPr>
          <w:rFonts w:ascii="Verdana" w:eastAsia="TrebuchetMS" w:hAnsi="Verdana" w:cs="TrebuchetMS"/>
          <w:sz w:val="20"/>
          <w:szCs w:val="20"/>
          <w:lang w:eastAsia="es-ES"/>
        </w:rPr>
      </w:pPr>
      <w:r>
        <w:rPr>
          <w:rFonts w:ascii="Verdana" w:eastAsia="TrebuchetMS" w:hAnsi="Verdana" w:cs="TrebuchetMS"/>
          <w:sz w:val="20"/>
          <w:szCs w:val="20"/>
          <w:lang w:eastAsia="es-ES"/>
        </w:rPr>
        <w:t>BENEFICIARIOS</w:t>
      </w:r>
    </w:p>
    <w:p w:rsidR="001C402A" w:rsidRPr="00001B60" w:rsidRDefault="001C402A" w:rsidP="00001B60">
      <w:pPr>
        <w:spacing w:line="240" w:lineRule="auto"/>
        <w:jc w:val="both"/>
        <w:rPr>
          <w:rFonts w:ascii="Verdana" w:eastAsia="TrebuchetMS" w:hAnsi="Verdana" w:cs="TrebuchetMS"/>
          <w:sz w:val="20"/>
          <w:szCs w:val="20"/>
        </w:rPr>
      </w:pPr>
      <w:r w:rsidRPr="00001B60">
        <w:rPr>
          <w:rFonts w:ascii="Verdana" w:eastAsia="TrebuchetMS" w:hAnsi="Verdana" w:cs="TrebuchetMS"/>
          <w:sz w:val="20"/>
          <w:szCs w:val="20"/>
        </w:rPr>
        <w:t>Podrán ser beneficiarios de la BECA la madre/padre, tutor/a o acogedor/a legal, que trabaje o estudie, de aquellos menores escolarizados en una escuela infantil de 0 a 3 añ</w:t>
      </w:r>
      <w:r w:rsidR="00002452">
        <w:rPr>
          <w:rFonts w:ascii="Verdana" w:eastAsia="TrebuchetMS" w:hAnsi="Verdana" w:cs="TrebuchetMS"/>
          <w:sz w:val="20"/>
          <w:szCs w:val="20"/>
        </w:rPr>
        <w:t>os durante el curso 2021/2022</w:t>
      </w:r>
      <w:r w:rsidR="002B488A">
        <w:rPr>
          <w:rFonts w:ascii="Verdana" w:eastAsia="TrebuchetMS" w:hAnsi="Verdana" w:cs="TrebuchetMS"/>
          <w:sz w:val="20"/>
          <w:szCs w:val="20"/>
        </w:rPr>
        <w:t>.</w:t>
      </w:r>
    </w:p>
    <w:p w:rsidR="001C402A" w:rsidRPr="00001B60" w:rsidRDefault="001C402A" w:rsidP="00001B60">
      <w:pPr>
        <w:jc w:val="both"/>
        <w:rPr>
          <w:rFonts w:ascii="Verdana" w:eastAsia="TrebuchetMS" w:hAnsi="Verdana" w:cs="TrebuchetMS"/>
          <w:sz w:val="20"/>
          <w:szCs w:val="20"/>
        </w:rPr>
      </w:pPr>
      <w:r w:rsidRPr="00001B60">
        <w:rPr>
          <w:rFonts w:ascii="Verdana" w:eastAsia="TrebuchetMS" w:hAnsi="Verdana" w:cs="TrebuchetMS"/>
          <w:sz w:val="20"/>
          <w:szCs w:val="20"/>
        </w:rPr>
        <w:t>Cuando la madre/padre estén separados de derecho o divorciados, solo podrá ser beneficiario quien tenga otorgada la guardia y custodia del menor, extremo que deberá ser debidamente justificado mediante la presentación de la documentación que lo acredite.</w:t>
      </w:r>
    </w:p>
    <w:p w:rsidR="001C402A" w:rsidRDefault="001C402A" w:rsidP="00001B60">
      <w:pPr>
        <w:pStyle w:val="Prrafodelista"/>
        <w:numPr>
          <w:ilvl w:val="0"/>
          <w:numId w:val="4"/>
        </w:numPr>
        <w:jc w:val="both"/>
      </w:pPr>
      <w:r>
        <w:t>REQUISITOS QUE DEBEN CUMPLIR LOS BENEFICIARIOS</w:t>
      </w:r>
    </w:p>
    <w:p w:rsidR="00001B60" w:rsidRPr="00787D9F" w:rsidRDefault="00001B60" w:rsidP="00001B60">
      <w:pPr>
        <w:autoSpaceDE w:val="0"/>
        <w:autoSpaceDN w:val="0"/>
        <w:adjustRightInd w:val="0"/>
        <w:spacing w:line="360" w:lineRule="auto"/>
        <w:jc w:val="both"/>
        <w:rPr>
          <w:rFonts w:ascii="Verdana" w:eastAsia="TrebuchetMS" w:hAnsi="Verdana" w:cs="TrebuchetMS"/>
          <w:sz w:val="20"/>
          <w:szCs w:val="20"/>
        </w:rPr>
      </w:pPr>
      <w:r w:rsidRPr="00787D9F">
        <w:rPr>
          <w:rFonts w:ascii="Verdana" w:eastAsia="TrebuchetMS" w:hAnsi="Verdana" w:cs="TrebuchetMS"/>
          <w:sz w:val="20"/>
          <w:szCs w:val="20"/>
        </w:rPr>
        <w:t>Serán requisitos generales de los/as Beneficiarios/as de esta convocatoria los siguientes:</w:t>
      </w:r>
    </w:p>
    <w:p w:rsidR="00001B60" w:rsidRDefault="00001B60" w:rsidP="00001B60">
      <w:pPr>
        <w:numPr>
          <w:ilvl w:val="0"/>
          <w:numId w:val="5"/>
        </w:numPr>
        <w:autoSpaceDE w:val="0"/>
        <w:autoSpaceDN w:val="0"/>
        <w:adjustRightInd w:val="0"/>
        <w:spacing w:after="0" w:line="360" w:lineRule="auto"/>
        <w:jc w:val="both"/>
        <w:rPr>
          <w:rFonts w:ascii="Verdana" w:eastAsia="TrebuchetMS" w:hAnsi="Verdana" w:cs="TrebuchetMS"/>
          <w:sz w:val="20"/>
          <w:szCs w:val="20"/>
        </w:rPr>
      </w:pPr>
      <w:r w:rsidRPr="00787D9F">
        <w:rPr>
          <w:rFonts w:ascii="Verdana" w:eastAsia="TrebuchetMS" w:hAnsi="Verdana" w:cs="TrebuchetMS"/>
          <w:sz w:val="20"/>
          <w:szCs w:val="20"/>
        </w:rPr>
        <w:t>Residir</w:t>
      </w:r>
      <w:r>
        <w:rPr>
          <w:rFonts w:ascii="Verdana" w:eastAsia="TrebuchetMS" w:hAnsi="Verdana" w:cs="TrebuchetMS"/>
          <w:sz w:val="20"/>
          <w:szCs w:val="20"/>
        </w:rPr>
        <w:t xml:space="preserve"> y estar empadronado</w:t>
      </w:r>
      <w:r w:rsidRPr="00787D9F">
        <w:rPr>
          <w:rFonts w:ascii="Verdana" w:eastAsia="TrebuchetMS" w:hAnsi="Verdana" w:cs="TrebuchetMS"/>
          <w:sz w:val="20"/>
          <w:szCs w:val="20"/>
        </w:rPr>
        <w:t xml:space="preserve"> en </w:t>
      </w:r>
      <w:r>
        <w:rPr>
          <w:rFonts w:ascii="Verdana" w:eastAsia="TrebuchetMS" w:hAnsi="Verdana" w:cs="TrebuchetMS"/>
          <w:sz w:val="20"/>
          <w:szCs w:val="20"/>
        </w:rPr>
        <w:t>el municipio de Poblete, tanto los padres o tutores como el menor, al menos un año antes de la convocatoria.</w:t>
      </w:r>
    </w:p>
    <w:p w:rsidR="00001B60" w:rsidRDefault="00001B60" w:rsidP="00001B60">
      <w:pPr>
        <w:numPr>
          <w:ilvl w:val="0"/>
          <w:numId w:val="5"/>
        </w:numPr>
        <w:autoSpaceDE w:val="0"/>
        <w:autoSpaceDN w:val="0"/>
        <w:adjustRightInd w:val="0"/>
        <w:spacing w:after="0" w:line="360" w:lineRule="auto"/>
        <w:jc w:val="both"/>
        <w:rPr>
          <w:rFonts w:ascii="Verdana" w:eastAsia="TrebuchetMS" w:hAnsi="Verdana" w:cs="TrebuchetMS"/>
          <w:sz w:val="20"/>
          <w:szCs w:val="20"/>
        </w:rPr>
      </w:pPr>
      <w:r w:rsidRPr="00787D9F">
        <w:rPr>
          <w:rFonts w:ascii="Verdana" w:eastAsia="TrebuchetMS" w:hAnsi="Verdana" w:cs="TrebuchetMS"/>
          <w:sz w:val="20"/>
          <w:szCs w:val="20"/>
        </w:rPr>
        <w:t>Ser mayor de edad.</w:t>
      </w:r>
    </w:p>
    <w:p w:rsidR="00001B60" w:rsidRPr="002D78B7" w:rsidRDefault="00001B60" w:rsidP="00001B60">
      <w:pPr>
        <w:numPr>
          <w:ilvl w:val="0"/>
          <w:numId w:val="5"/>
        </w:numPr>
        <w:autoSpaceDE w:val="0"/>
        <w:autoSpaceDN w:val="0"/>
        <w:adjustRightInd w:val="0"/>
        <w:spacing w:after="0" w:line="360" w:lineRule="auto"/>
        <w:jc w:val="both"/>
        <w:rPr>
          <w:rFonts w:ascii="Verdana" w:eastAsia="TrebuchetMS" w:hAnsi="Verdana" w:cs="TrebuchetMS"/>
          <w:sz w:val="20"/>
          <w:szCs w:val="20"/>
        </w:rPr>
      </w:pPr>
      <w:r>
        <w:rPr>
          <w:rFonts w:ascii="Verdana" w:eastAsia="TrebuchetMS" w:hAnsi="Verdana" w:cs="TrebuchetMS"/>
          <w:sz w:val="20"/>
          <w:szCs w:val="20"/>
        </w:rPr>
        <w:t>Carencia de medios econó</w:t>
      </w:r>
      <w:r w:rsidRPr="00787D9F">
        <w:rPr>
          <w:rFonts w:ascii="Verdana" w:eastAsia="TrebuchetMS" w:hAnsi="Verdana" w:cs="TrebuchetMS"/>
          <w:sz w:val="20"/>
          <w:szCs w:val="20"/>
        </w:rPr>
        <w:t>micos según ba</w:t>
      </w:r>
      <w:r>
        <w:rPr>
          <w:rFonts w:ascii="Verdana" w:eastAsia="TrebuchetMS" w:hAnsi="Verdana" w:cs="TrebuchetMS"/>
          <w:sz w:val="20"/>
          <w:szCs w:val="20"/>
        </w:rPr>
        <w:t xml:space="preserve">remo establecido en el apartado correspondiente de </w:t>
      </w:r>
      <w:r w:rsidRPr="00787D9F">
        <w:rPr>
          <w:rFonts w:ascii="Verdana" w:eastAsia="TrebuchetMS" w:hAnsi="Verdana" w:cs="TrebuchetMS"/>
          <w:sz w:val="20"/>
          <w:szCs w:val="20"/>
        </w:rPr>
        <w:t>esta convocatoria.</w:t>
      </w:r>
    </w:p>
    <w:p w:rsidR="00001B60" w:rsidRDefault="00001B60" w:rsidP="00001B60">
      <w:pPr>
        <w:numPr>
          <w:ilvl w:val="0"/>
          <w:numId w:val="5"/>
        </w:numPr>
        <w:autoSpaceDE w:val="0"/>
        <w:autoSpaceDN w:val="0"/>
        <w:adjustRightInd w:val="0"/>
        <w:spacing w:after="0" w:line="360" w:lineRule="auto"/>
        <w:jc w:val="both"/>
        <w:rPr>
          <w:rFonts w:ascii="Verdana" w:eastAsia="TrebuchetMS" w:hAnsi="Verdana" w:cs="TrebuchetMS"/>
          <w:sz w:val="20"/>
          <w:szCs w:val="20"/>
        </w:rPr>
      </w:pPr>
      <w:r w:rsidRPr="00787D9F">
        <w:rPr>
          <w:rFonts w:ascii="Verdana" w:eastAsia="TrebuchetMS" w:hAnsi="Verdana" w:cs="TrebuchetMS"/>
          <w:sz w:val="20"/>
          <w:szCs w:val="20"/>
        </w:rPr>
        <w:t>En caso de haber recibido ayuda de alguna Administraci</w:t>
      </w:r>
      <w:r>
        <w:rPr>
          <w:rFonts w:ascii="Verdana" w:eastAsia="TrebuchetMS" w:hAnsi="Verdana" w:cs="TrebuchetMS"/>
          <w:sz w:val="20"/>
          <w:szCs w:val="20"/>
        </w:rPr>
        <w:t>ón</w:t>
      </w:r>
      <w:r w:rsidRPr="00787D9F">
        <w:rPr>
          <w:rFonts w:ascii="Verdana" w:eastAsia="TrebuchetMS" w:hAnsi="Verdana" w:cs="TrebuchetMS"/>
          <w:sz w:val="20"/>
          <w:szCs w:val="20"/>
        </w:rPr>
        <w:t xml:space="preserve"> pública o entidad privada, la ayuda</w:t>
      </w:r>
      <w:r>
        <w:rPr>
          <w:rFonts w:ascii="Verdana" w:eastAsia="TrebuchetMS" w:hAnsi="Verdana" w:cs="TrebuchetMS"/>
          <w:sz w:val="20"/>
          <w:szCs w:val="20"/>
        </w:rPr>
        <w:t xml:space="preserve"> </w:t>
      </w:r>
      <w:r w:rsidRPr="00787D9F">
        <w:rPr>
          <w:rFonts w:ascii="Verdana" w:eastAsia="TrebuchetMS" w:hAnsi="Verdana" w:cs="TrebuchetMS"/>
          <w:sz w:val="20"/>
          <w:szCs w:val="20"/>
        </w:rPr>
        <w:t>propuesta no podrá superar el importe total del gasto.</w:t>
      </w:r>
      <w:r w:rsidR="00C50AE6">
        <w:rPr>
          <w:rFonts w:ascii="Verdana" w:eastAsia="TrebuchetMS" w:hAnsi="Verdana" w:cs="TrebuchetMS"/>
          <w:sz w:val="20"/>
          <w:szCs w:val="20"/>
        </w:rPr>
        <w:t xml:space="preserve"> Pero si se diera dicha circunstancia, el beneficiario deberá reintegrar las cantidades indebidamente percibidas.</w:t>
      </w:r>
    </w:p>
    <w:p w:rsidR="00001B60" w:rsidRDefault="00C50AE6" w:rsidP="00001B60">
      <w:pPr>
        <w:numPr>
          <w:ilvl w:val="0"/>
          <w:numId w:val="5"/>
        </w:numPr>
        <w:autoSpaceDE w:val="0"/>
        <w:autoSpaceDN w:val="0"/>
        <w:adjustRightInd w:val="0"/>
        <w:spacing w:after="0" w:line="360" w:lineRule="auto"/>
        <w:jc w:val="both"/>
        <w:rPr>
          <w:rFonts w:ascii="Verdana" w:eastAsia="TrebuchetMS" w:hAnsi="Verdana" w:cs="TrebuchetMS"/>
          <w:sz w:val="20"/>
          <w:szCs w:val="20"/>
        </w:rPr>
      </w:pPr>
      <w:r>
        <w:rPr>
          <w:rFonts w:ascii="Verdana" w:eastAsia="TrebuchetMS" w:hAnsi="Verdana" w:cs="TrebuchetMS"/>
          <w:sz w:val="20"/>
          <w:szCs w:val="20"/>
        </w:rPr>
        <w:lastRenderedPageBreak/>
        <w:t>El solicitante deberá encontrarse al corriente del cumplimiento con  las obligaciones tributarias municipales.</w:t>
      </w:r>
    </w:p>
    <w:p w:rsidR="00C50AE6" w:rsidRDefault="00C50AE6" w:rsidP="00001B60">
      <w:pPr>
        <w:numPr>
          <w:ilvl w:val="0"/>
          <w:numId w:val="5"/>
        </w:numPr>
        <w:autoSpaceDE w:val="0"/>
        <w:autoSpaceDN w:val="0"/>
        <w:adjustRightInd w:val="0"/>
        <w:spacing w:after="0" w:line="360" w:lineRule="auto"/>
        <w:jc w:val="both"/>
        <w:rPr>
          <w:rFonts w:ascii="Verdana" w:eastAsia="TrebuchetMS" w:hAnsi="Verdana" w:cs="TrebuchetMS"/>
          <w:sz w:val="20"/>
          <w:szCs w:val="20"/>
        </w:rPr>
      </w:pPr>
      <w:r>
        <w:rPr>
          <w:rFonts w:ascii="Verdana" w:eastAsia="TrebuchetMS" w:hAnsi="Verdana" w:cs="TrebuchetMS"/>
          <w:sz w:val="20"/>
          <w:szCs w:val="20"/>
        </w:rPr>
        <w:t>Los beneficiarios deberán  presentar justificantes válidos de abonos de las mensualidades correspondientes  a</w:t>
      </w:r>
      <w:r w:rsidR="00002452">
        <w:rPr>
          <w:rFonts w:ascii="Verdana" w:eastAsia="TrebuchetMS" w:hAnsi="Verdana" w:cs="TrebuchetMS"/>
          <w:sz w:val="20"/>
          <w:szCs w:val="20"/>
        </w:rPr>
        <w:t xml:space="preserve"> los meses de septiembre de 2021 a agosto de 2022</w:t>
      </w:r>
      <w:r>
        <w:rPr>
          <w:rFonts w:ascii="Verdana" w:eastAsia="TrebuchetMS" w:hAnsi="Verdana" w:cs="TrebuchetMS"/>
          <w:sz w:val="20"/>
          <w:szCs w:val="20"/>
        </w:rPr>
        <w:t>.</w:t>
      </w:r>
    </w:p>
    <w:p w:rsidR="00C50AE6" w:rsidRDefault="00C50AE6" w:rsidP="00C50AE6">
      <w:pPr>
        <w:pStyle w:val="Prrafodelista"/>
        <w:numPr>
          <w:ilvl w:val="0"/>
          <w:numId w:val="4"/>
        </w:numPr>
        <w:autoSpaceDE w:val="0"/>
        <w:autoSpaceDN w:val="0"/>
        <w:adjustRightInd w:val="0"/>
        <w:spacing w:after="0" w:line="360" w:lineRule="auto"/>
        <w:jc w:val="both"/>
        <w:rPr>
          <w:rFonts w:ascii="Verdana" w:eastAsia="TrebuchetMS" w:hAnsi="Verdana" w:cs="TrebuchetMS"/>
          <w:sz w:val="20"/>
          <w:szCs w:val="20"/>
        </w:rPr>
      </w:pPr>
      <w:r>
        <w:rPr>
          <w:rFonts w:ascii="Verdana" w:eastAsia="TrebuchetMS" w:hAnsi="Verdana" w:cs="TrebuchetMS"/>
          <w:sz w:val="20"/>
          <w:szCs w:val="20"/>
        </w:rPr>
        <w:t>NUMERO DE BECAS E IMPORTE DE LA SUBVENCION</w:t>
      </w:r>
    </w:p>
    <w:p w:rsidR="00C50AE6" w:rsidRDefault="00087D49" w:rsidP="002B488A">
      <w:pPr>
        <w:autoSpaceDE w:val="0"/>
        <w:autoSpaceDN w:val="0"/>
        <w:adjustRightInd w:val="0"/>
        <w:spacing w:after="0" w:line="360" w:lineRule="auto"/>
        <w:jc w:val="both"/>
        <w:rPr>
          <w:rFonts w:ascii="Verdana" w:eastAsia="TrebuchetMS" w:hAnsi="Verdana" w:cs="TrebuchetMS"/>
          <w:sz w:val="20"/>
          <w:szCs w:val="20"/>
        </w:rPr>
      </w:pPr>
      <w:r>
        <w:rPr>
          <w:rFonts w:ascii="Verdana" w:eastAsia="TrebuchetMS" w:hAnsi="Verdana" w:cs="TrebuchetMS"/>
          <w:sz w:val="20"/>
          <w:szCs w:val="20"/>
        </w:rPr>
        <w:t>Se concederán un máximo de 15</w:t>
      </w:r>
      <w:r w:rsidR="00C50AE6">
        <w:rPr>
          <w:rFonts w:ascii="Verdana" w:eastAsia="TrebuchetMS" w:hAnsi="Verdana" w:cs="TrebuchetMS"/>
          <w:sz w:val="20"/>
          <w:szCs w:val="20"/>
        </w:rPr>
        <w:t xml:space="preserve"> subvenciones, que consistirán en una cantidad máxima</w:t>
      </w:r>
      <w:r>
        <w:rPr>
          <w:rFonts w:ascii="Verdana" w:eastAsia="TrebuchetMS" w:hAnsi="Verdana" w:cs="TrebuchetMS"/>
          <w:sz w:val="20"/>
          <w:szCs w:val="20"/>
        </w:rPr>
        <w:t xml:space="preserve"> mensual  por beneficiario de 80</w:t>
      </w:r>
      <w:r w:rsidR="00C50AE6">
        <w:rPr>
          <w:rFonts w:ascii="Verdana" w:eastAsia="TrebuchetMS" w:hAnsi="Verdana" w:cs="TrebuchetMS"/>
          <w:sz w:val="20"/>
          <w:szCs w:val="20"/>
        </w:rPr>
        <w:t xml:space="preserve"> euros durante</w:t>
      </w:r>
      <w:r>
        <w:rPr>
          <w:rFonts w:ascii="Verdana" w:eastAsia="TrebuchetMS" w:hAnsi="Verdana" w:cs="TrebuchetMS"/>
          <w:sz w:val="20"/>
          <w:szCs w:val="20"/>
        </w:rPr>
        <w:t xml:space="preserve"> los mes</w:t>
      </w:r>
      <w:r w:rsidR="00002452">
        <w:rPr>
          <w:rFonts w:ascii="Verdana" w:eastAsia="TrebuchetMS" w:hAnsi="Verdana" w:cs="TrebuchetMS"/>
          <w:sz w:val="20"/>
          <w:szCs w:val="20"/>
        </w:rPr>
        <w:t>es de septiembre de 2021 a agosto de 2022</w:t>
      </w:r>
      <w:r w:rsidR="00C50AE6">
        <w:rPr>
          <w:rFonts w:ascii="Verdana" w:eastAsia="TrebuchetMS" w:hAnsi="Verdana" w:cs="TrebuchetMS"/>
          <w:sz w:val="20"/>
          <w:szCs w:val="20"/>
        </w:rPr>
        <w:t>, siempre y cuando el coste mensual de la escuela infantil sea igual o superior esa cantidad, nunca el importe de la ayuda podrá ser superior a los gastos reales.</w:t>
      </w:r>
    </w:p>
    <w:p w:rsidR="00C50AE6" w:rsidRDefault="00DF797E" w:rsidP="00DF797E">
      <w:pPr>
        <w:pStyle w:val="Prrafodelista"/>
        <w:numPr>
          <w:ilvl w:val="0"/>
          <w:numId w:val="4"/>
        </w:numPr>
        <w:autoSpaceDE w:val="0"/>
        <w:autoSpaceDN w:val="0"/>
        <w:adjustRightInd w:val="0"/>
        <w:spacing w:after="0" w:line="360" w:lineRule="auto"/>
        <w:jc w:val="both"/>
        <w:rPr>
          <w:rFonts w:ascii="Verdana" w:eastAsia="TrebuchetMS" w:hAnsi="Verdana" w:cs="TrebuchetMS"/>
          <w:sz w:val="20"/>
          <w:szCs w:val="20"/>
        </w:rPr>
      </w:pPr>
      <w:r>
        <w:rPr>
          <w:rFonts w:ascii="Verdana" w:eastAsia="TrebuchetMS" w:hAnsi="Verdana" w:cs="TrebuchetMS"/>
          <w:sz w:val="20"/>
          <w:szCs w:val="20"/>
        </w:rPr>
        <w:t>REVOCACION DE LAS AYUDAS</w:t>
      </w:r>
    </w:p>
    <w:p w:rsidR="002B488A" w:rsidRPr="00787D9F" w:rsidRDefault="002B488A" w:rsidP="002B488A">
      <w:pPr>
        <w:autoSpaceDE w:val="0"/>
        <w:autoSpaceDN w:val="0"/>
        <w:adjustRightInd w:val="0"/>
        <w:spacing w:line="360" w:lineRule="auto"/>
        <w:jc w:val="both"/>
        <w:rPr>
          <w:rFonts w:ascii="Verdana" w:eastAsia="TrebuchetMS" w:hAnsi="Verdana" w:cs="TrebuchetMS"/>
          <w:color w:val="000000"/>
          <w:sz w:val="20"/>
          <w:szCs w:val="20"/>
        </w:rPr>
      </w:pPr>
      <w:r>
        <w:rPr>
          <w:rFonts w:ascii="Verdana" w:eastAsia="TrebuchetMS" w:hAnsi="Verdana" w:cs="TrebuchetMS"/>
          <w:color w:val="000000"/>
          <w:sz w:val="20"/>
          <w:szCs w:val="20"/>
        </w:rPr>
        <w:t xml:space="preserve">El Ayuntamiento podrá revocar las </w:t>
      </w:r>
      <w:r w:rsidRPr="00787D9F">
        <w:rPr>
          <w:rFonts w:ascii="Verdana" w:eastAsia="TrebuchetMS" w:hAnsi="Verdana" w:cs="TrebuchetMS"/>
          <w:color w:val="000000"/>
          <w:sz w:val="20"/>
          <w:szCs w:val="20"/>
        </w:rPr>
        <w:t>ayudas si:</w:t>
      </w:r>
    </w:p>
    <w:p w:rsidR="002B488A" w:rsidRPr="00787D9F" w:rsidRDefault="002B488A" w:rsidP="002B488A">
      <w:pPr>
        <w:numPr>
          <w:ilvl w:val="0"/>
          <w:numId w:val="6"/>
        </w:numPr>
        <w:autoSpaceDE w:val="0"/>
        <w:autoSpaceDN w:val="0"/>
        <w:adjustRightInd w:val="0"/>
        <w:spacing w:after="0" w:line="360" w:lineRule="auto"/>
        <w:jc w:val="both"/>
        <w:rPr>
          <w:rFonts w:ascii="Verdana" w:eastAsia="TrebuchetMS" w:hAnsi="Verdana" w:cs="TrebuchetMS"/>
          <w:color w:val="000000"/>
          <w:sz w:val="20"/>
          <w:szCs w:val="20"/>
        </w:rPr>
      </w:pPr>
      <w:r w:rsidRPr="00787D9F">
        <w:rPr>
          <w:rFonts w:ascii="Verdana" w:eastAsia="TrebuchetMS" w:hAnsi="Verdana" w:cs="TrebuchetMS"/>
          <w:color w:val="000000"/>
          <w:sz w:val="20"/>
          <w:szCs w:val="20"/>
        </w:rPr>
        <w:t>Ha habido ocultación de información, en caso de que esta haya condicionado la concesión de</w:t>
      </w:r>
      <w:r>
        <w:rPr>
          <w:rFonts w:ascii="Verdana" w:eastAsia="TrebuchetMS" w:hAnsi="Verdana" w:cs="TrebuchetMS"/>
          <w:color w:val="000000"/>
          <w:sz w:val="20"/>
          <w:szCs w:val="20"/>
        </w:rPr>
        <w:t xml:space="preserve"> la plaza concertada</w:t>
      </w:r>
    </w:p>
    <w:p w:rsidR="002B488A" w:rsidRDefault="002B488A" w:rsidP="002B488A">
      <w:pPr>
        <w:numPr>
          <w:ilvl w:val="0"/>
          <w:numId w:val="6"/>
        </w:numPr>
        <w:autoSpaceDE w:val="0"/>
        <w:autoSpaceDN w:val="0"/>
        <w:adjustRightInd w:val="0"/>
        <w:spacing w:after="0" w:line="360" w:lineRule="auto"/>
        <w:jc w:val="both"/>
        <w:rPr>
          <w:rFonts w:ascii="Verdana" w:eastAsia="TrebuchetMS" w:hAnsi="Verdana" w:cs="TrebuchetMS"/>
          <w:color w:val="000000"/>
          <w:sz w:val="20"/>
          <w:szCs w:val="20"/>
        </w:rPr>
      </w:pPr>
      <w:r w:rsidRPr="00787D9F">
        <w:rPr>
          <w:rFonts w:ascii="Verdana" w:eastAsia="TrebuchetMS" w:hAnsi="Verdana" w:cs="TrebuchetMS"/>
          <w:color w:val="000000"/>
          <w:sz w:val="20"/>
          <w:szCs w:val="20"/>
        </w:rPr>
        <w:t xml:space="preserve">La alteración de las circunstancias alegadas que motivaron su </w:t>
      </w:r>
      <w:r>
        <w:rPr>
          <w:rFonts w:ascii="Verdana" w:eastAsia="TrebuchetMS" w:hAnsi="Verdana" w:cs="TrebuchetMS"/>
          <w:color w:val="000000"/>
          <w:sz w:val="20"/>
          <w:szCs w:val="20"/>
        </w:rPr>
        <w:t>asignación, como baja en el padrón municipal, la no escolarización del menor en un centro de educación infantil, impago de las cuotas mensuales del centro de educación infantil, modificación sustancial de la situación laboral o económica</w:t>
      </w:r>
    </w:p>
    <w:p w:rsidR="002B488A" w:rsidRDefault="002B488A" w:rsidP="002B488A">
      <w:pPr>
        <w:pStyle w:val="Prrafodelista"/>
        <w:numPr>
          <w:ilvl w:val="0"/>
          <w:numId w:val="4"/>
        </w:numPr>
        <w:autoSpaceDE w:val="0"/>
        <w:autoSpaceDN w:val="0"/>
        <w:adjustRightInd w:val="0"/>
        <w:spacing w:after="0" w:line="360" w:lineRule="auto"/>
        <w:jc w:val="both"/>
        <w:rPr>
          <w:rFonts w:ascii="Verdana" w:eastAsia="TrebuchetMS" w:hAnsi="Verdana" w:cs="TrebuchetMS"/>
          <w:color w:val="000000"/>
          <w:sz w:val="20"/>
          <w:szCs w:val="20"/>
        </w:rPr>
      </w:pPr>
      <w:r>
        <w:rPr>
          <w:rFonts w:ascii="Verdana" w:eastAsia="TrebuchetMS" w:hAnsi="Verdana" w:cs="TrebuchetMS"/>
          <w:color w:val="000000"/>
          <w:sz w:val="20"/>
          <w:szCs w:val="20"/>
        </w:rPr>
        <w:t>CRITERIOS DE VALORACION DE LAS AYUDAS</w:t>
      </w:r>
    </w:p>
    <w:p w:rsidR="00BD1ACF" w:rsidRPr="00BD1ACF" w:rsidRDefault="00BD1ACF" w:rsidP="00BD1ACF">
      <w:pPr>
        <w:pStyle w:val="Prrafodelista"/>
        <w:numPr>
          <w:ilvl w:val="0"/>
          <w:numId w:val="9"/>
        </w:numPr>
        <w:autoSpaceDE w:val="0"/>
        <w:autoSpaceDN w:val="0"/>
        <w:adjustRightInd w:val="0"/>
        <w:spacing w:after="0" w:line="360" w:lineRule="auto"/>
        <w:jc w:val="both"/>
        <w:rPr>
          <w:rFonts w:ascii="Verdana" w:eastAsia="TrebuchetMS" w:hAnsi="Verdana" w:cs="TrebuchetMS"/>
          <w:color w:val="000000"/>
          <w:sz w:val="20"/>
          <w:szCs w:val="20"/>
        </w:rPr>
      </w:pPr>
      <w:r>
        <w:rPr>
          <w:rFonts w:ascii="Verdana" w:eastAsia="TrebuchetMS" w:hAnsi="Verdana" w:cs="TrebuchetMS"/>
          <w:color w:val="000000"/>
          <w:sz w:val="20"/>
          <w:szCs w:val="20"/>
        </w:rPr>
        <w:t>VALORACION SITUACION SOCIO-FAMILIAR</w:t>
      </w:r>
    </w:p>
    <w:p w:rsidR="002B488A" w:rsidRPr="00721A53" w:rsidRDefault="002B488A" w:rsidP="00721A53">
      <w:pPr>
        <w:pStyle w:val="Prrafodelista"/>
        <w:numPr>
          <w:ilvl w:val="0"/>
          <w:numId w:val="8"/>
        </w:numPr>
        <w:autoSpaceDE w:val="0"/>
        <w:autoSpaceDN w:val="0"/>
        <w:adjustRightInd w:val="0"/>
        <w:jc w:val="both"/>
        <w:rPr>
          <w:rFonts w:cs="ArialMT"/>
        </w:rPr>
      </w:pPr>
      <w:r w:rsidRPr="002B488A">
        <w:rPr>
          <w:rFonts w:cs="ArialMT"/>
        </w:rPr>
        <w:t xml:space="preserve"> Situaciones de riesgo previamente apreciadas por los Servicios Sociales del municipio, así como situaciones de desamparo que hayan originado la de guarda o la de tutela del menor, como medida de protección de las previstas en la Ley 3/1999, de 31 de marzo, del menor de Castilla-La Mancha; tanto si la guarda está asignada a un hogar de menores, como a una familia</w:t>
      </w:r>
      <w:r w:rsidR="00721A53">
        <w:rPr>
          <w:rFonts w:cs="ArialMT"/>
        </w:rPr>
        <w:t xml:space="preserve"> acogedora: </w:t>
      </w:r>
      <w:r w:rsidR="008F7832">
        <w:rPr>
          <w:rFonts w:cs="ArialMT"/>
        </w:rPr>
        <w:t>12</w:t>
      </w:r>
      <w:r w:rsidRPr="002B488A">
        <w:rPr>
          <w:rFonts w:cs="ArialMT"/>
        </w:rPr>
        <w:t xml:space="preserve"> puntos</w:t>
      </w:r>
    </w:p>
    <w:p w:rsidR="002B488A" w:rsidRDefault="002B488A" w:rsidP="002B488A">
      <w:pPr>
        <w:pStyle w:val="Prrafodelista"/>
        <w:numPr>
          <w:ilvl w:val="0"/>
          <w:numId w:val="8"/>
        </w:numPr>
        <w:autoSpaceDE w:val="0"/>
        <w:autoSpaceDN w:val="0"/>
        <w:adjustRightInd w:val="0"/>
        <w:jc w:val="both"/>
        <w:rPr>
          <w:rFonts w:cs="ArialMT"/>
        </w:rPr>
      </w:pPr>
      <w:r w:rsidRPr="002B488A">
        <w:rPr>
          <w:rFonts w:cs="ArialMT"/>
        </w:rPr>
        <w:t xml:space="preserve"> Situaciones de posible riesgo no apreciado o en fase de valoración o de intervención familiar por  los Servicios Sociales municipales, que pudieran perjudicar el desarrollo personal o social del niño o niña, previo informe de los serv</w:t>
      </w:r>
      <w:r w:rsidR="008F7832">
        <w:rPr>
          <w:rFonts w:cs="ArialMT"/>
        </w:rPr>
        <w:t xml:space="preserve">icios sociales de base: </w:t>
      </w:r>
      <w:r w:rsidRPr="002B488A">
        <w:rPr>
          <w:rFonts w:cs="ArialMT"/>
        </w:rPr>
        <w:t xml:space="preserve"> </w:t>
      </w:r>
      <w:r w:rsidR="008F7832">
        <w:rPr>
          <w:rFonts w:cs="ArialMT"/>
        </w:rPr>
        <w:t xml:space="preserve">10 </w:t>
      </w:r>
      <w:r w:rsidRPr="002B488A">
        <w:rPr>
          <w:rFonts w:cs="ArialMT"/>
        </w:rPr>
        <w:t>puntos</w:t>
      </w:r>
    </w:p>
    <w:p w:rsidR="008F7832" w:rsidRPr="008F7832" w:rsidRDefault="008F7832" w:rsidP="008F7832">
      <w:pPr>
        <w:pStyle w:val="Prrafodelista"/>
        <w:numPr>
          <w:ilvl w:val="0"/>
          <w:numId w:val="8"/>
        </w:numPr>
        <w:autoSpaceDE w:val="0"/>
        <w:autoSpaceDN w:val="0"/>
        <w:adjustRightInd w:val="0"/>
        <w:jc w:val="both"/>
        <w:rPr>
          <w:rFonts w:cs="ArialMT"/>
        </w:rPr>
      </w:pPr>
      <w:r w:rsidRPr="008F7832">
        <w:rPr>
          <w:rFonts w:cs="ArialMT"/>
        </w:rPr>
        <w:t>Actividad laboral con dedicación s</w:t>
      </w:r>
      <w:r>
        <w:rPr>
          <w:rFonts w:cs="ArialMT"/>
        </w:rPr>
        <w:t>emanal de, al menos, 30 horas: 2</w:t>
      </w:r>
      <w:r w:rsidRPr="008F7832">
        <w:rPr>
          <w:rFonts w:cs="ArialMT"/>
        </w:rPr>
        <w:t xml:space="preserve"> puntos por cada miembro que cumpla la condición (padre, madre o persona que ejerza la tutela)</w:t>
      </w:r>
    </w:p>
    <w:p w:rsidR="008F7832" w:rsidRPr="008F7832" w:rsidRDefault="008F7832" w:rsidP="008F7832">
      <w:pPr>
        <w:pStyle w:val="Prrafodelista"/>
        <w:numPr>
          <w:ilvl w:val="0"/>
          <w:numId w:val="12"/>
        </w:numPr>
        <w:autoSpaceDE w:val="0"/>
        <w:autoSpaceDN w:val="0"/>
        <w:adjustRightInd w:val="0"/>
        <w:jc w:val="both"/>
        <w:rPr>
          <w:rFonts w:cs="ArialMT"/>
        </w:rPr>
      </w:pPr>
      <w:r w:rsidRPr="008F7832">
        <w:rPr>
          <w:rFonts w:cs="ArialMT"/>
        </w:rPr>
        <w:t xml:space="preserve"> Familia monoparental con actividad laboral con dedicación semanal de, al menos, 30 horas o progenitor conviviendo en la unidad familiar de origen y con dependencia económica de ella que se encuentre en situación de b</w:t>
      </w:r>
      <w:r>
        <w:rPr>
          <w:rFonts w:cs="ArialMT"/>
        </w:rPr>
        <w:t xml:space="preserve">úsqueda de empleo o formación: 4 </w:t>
      </w:r>
      <w:r w:rsidRPr="008F7832">
        <w:rPr>
          <w:rFonts w:cs="ArialMT"/>
        </w:rPr>
        <w:t xml:space="preserve"> puntos</w:t>
      </w:r>
    </w:p>
    <w:p w:rsidR="008F7832" w:rsidRPr="008F7832" w:rsidRDefault="008F7832" w:rsidP="008F7832">
      <w:pPr>
        <w:pStyle w:val="Prrafodelista"/>
        <w:autoSpaceDE w:val="0"/>
        <w:autoSpaceDN w:val="0"/>
        <w:adjustRightInd w:val="0"/>
        <w:jc w:val="both"/>
        <w:rPr>
          <w:rFonts w:cs="ArialMT"/>
        </w:rPr>
      </w:pPr>
    </w:p>
    <w:p w:rsidR="008F7832" w:rsidRPr="008F7832" w:rsidRDefault="008F7832" w:rsidP="008F7832">
      <w:pPr>
        <w:pStyle w:val="Prrafodelista"/>
        <w:numPr>
          <w:ilvl w:val="0"/>
          <w:numId w:val="12"/>
        </w:numPr>
        <w:autoSpaceDE w:val="0"/>
        <w:autoSpaceDN w:val="0"/>
        <w:adjustRightInd w:val="0"/>
        <w:jc w:val="both"/>
        <w:rPr>
          <w:rFonts w:cs="ArialMT"/>
        </w:rPr>
      </w:pPr>
      <w:r w:rsidRPr="008F7832">
        <w:rPr>
          <w:rFonts w:cs="ArialMT"/>
        </w:rPr>
        <w:lastRenderedPageBreak/>
        <w:t xml:space="preserve"> Familia monoparental con actividad laboral con dedicación semanal de menos </w:t>
      </w:r>
      <w:r>
        <w:rPr>
          <w:rFonts w:cs="ArialMT"/>
        </w:rPr>
        <w:t>de 30 horas: 3</w:t>
      </w:r>
      <w:r w:rsidRPr="008F7832">
        <w:rPr>
          <w:rFonts w:cs="ArialMT"/>
        </w:rPr>
        <w:t xml:space="preserve"> puntos </w:t>
      </w:r>
    </w:p>
    <w:p w:rsidR="008F7832" w:rsidRPr="008F7832" w:rsidRDefault="008F7832" w:rsidP="008F7832">
      <w:pPr>
        <w:pStyle w:val="Prrafodelista"/>
        <w:autoSpaceDE w:val="0"/>
        <w:autoSpaceDN w:val="0"/>
        <w:adjustRightInd w:val="0"/>
        <w:jc w:val="both"/>
        <w:rPr>
          <w:rFonts w:cs="ArialMT"/>
        </w:rPr>
      </w:pPr>
    </w:p>
    <w:p w:rsidR="008F7832" w:rsidRPr="008F7832" w:rsidRDefault="008F7832" w:rsidP="008F7832">
      <w:pPr>
        <w:pStyle w:val="Prrafodelista"/>
        <w:numPr>
          <w:ilvl w:val="0"/>
          <w:numId w:val="12"/>
        </w:numPr>
        <w:autoSpaceDE w:val="0"/>
        <w:autoSpaceDN w:val="0"/>
        <w:adjustRightInd w:val="0"/>
        <w:jc w:val="both"/>
        <w:rPr>
          <w:rFonts w:cs="ArialMT"/>
        </w:rPr>
      </w:pPr>
      <w:r w:rsidRPr="008F7832">
        <w:rPr>
          <w:rFonts w:cs="ArialMT"/>
        </w:rPr>
        <w:t xml:space="preserve"> Familia monoparental sobrevenida por razón de Viudedad, Separación o Divorcio, y que el progenitor que tenga atribuida la guarda del menor se encuentre en situación de búsqueda de empleo</w:t>
      </w:r>
      <w:r>
        <w:rPr>
          <w:rFonts w:cs="ArialMT"/>
        </w:rPr>
        <w:t xml:space="preserve"> o formación: 1</w:t>
      </w:r>
      <w:r w:rsidRPr="008F7832">
        <w:rPr>
          <w:rFonts w:cs="ArialMT"/>
        </w:rPr>
        <w:t xml:space="preserve"> punto</w:t>
      </w:r>
    </w:p>
    <w:p w:rsidR="008F7832" w:rsidRPr="008F7832" w:rsidRDefault="008F7832" w:rsidP="008F7832">
      <w:pPr>
        <w:autoSpaceDE w:val="0"/>
        <w:autoSpaceDN w:val="0"/>
        <w:adjustRightInd w:val="0"/>
        <w:ind w:left="360"/>
        <w:jc w:val="both"/>
        <w:rPr>
          <w:rFonts w:cs="ArialMT"/>
        </w:rPr>
      </w:pPr>
    </w:p>
    <w:p w:rsidR="002B488A" w:rsidRPr="008F7832" w:rsidRDefault="002B488A" w:rsidP="008F7832">
      <w:pPr>
        <w:pStyle w:val="Prrafodelista"/>
        <w:numPr>
          <w:ilvl w:val="0"/>
          <w:numId w:val="12"/>
        </w:numPr>
        <w:autoSpaceDE w:val="0"/>
        <w:autoSpaceDN w:val="0"/>
        <w:adjustRightInd w:val="0"/>
        <w:jc w:val="both"/>
        <w:rPr>
          <w:rFonts w:cs="ArialMT"/>
        </w:rPr>
      </w:pPr>
      <w:r w:rsidRPr="008F7832">
        <w:rPr>
          <w:rFonts w:cs="ArialMT"/>
        </w:rPr>
        <w:t xml:space="preserve"> Situación de discapacidad del padre, madre o persona que ejerza la tutela o alguno de sus hermanos o hermanas, en grado igual o superior al 65% o incapacidad laboral permanente absoluta o gran invalidez d</w:t>
      </w:r>
      <w:r w:rsidR="00C44795" w:rsidRPr="008F7832">
        <w:rPr>
          <w:rFonts w:cs="ArialMT"/>
        </w:rPr>
        <w:t>el padre o la madre: 0,20</w:t>
      </w:r>
      <w:r w:rsidRPr="008F7832">
        <w:rPr>
          <w:rFonts w:cs="ArialMT"/>
        </w:rPr>
        <w:t xml:space="preserve"> puntos por cada miembro</w:t>
      </w:r>
    </w:p>
    <w:p w:rsidR="002B488A" w:rsidRPr="00AD505B" w:rsidRDefault="008F7832" w:rsidP="008F7832">
      <w:pPr>
        <w:autoSpaceDE w:val="0"/>
        <w:autoSpaceDN w:val="0"/>
        <w:adjustRightInd w:val="0"/>
        <w:ind w:left="708" w:hanging="348"/>
        <w:jc w:val="both"/>
        <w:rPr>
          <w:rFonts w:cs="ArialMT"/>
        </w:rPr>
      </w:pPr>
      <w:r>
        <w:rPr>
          <w:rFonts w:cs="TimesNewRomanPSMT"/>
        </w:rPr>
        <w:t>8</w:t>
      </w:r>
      <w:r>
        <w:rPr>
          <w:rFonts w:cs="TimesNewRomanPSMT"/>
        </w:rPr>
        <w:tab/>
      </w:r>
      <w:r w:rsidR="002B488A" w:rsidRPr="00AD505B">
        <w:rPr>
          <w:rFonts w:cs="ArialMT"/>
        </w:rPr>
        <w:t xml:space="preserve"> Situación de discapacidad del padre, madre o persona que ejerza la tutela o alguno de sus hermanos o hermanas en grado igual o sup</w:t>
      </w:r>
      <w:r w:rsidR="00BD1ACF">
        <w:rPr>
          <w:rFonts w:cs="ArialMT"/>
        </w:rPr>
        <w:t>erio</w:t>
      </w:r>
      <w:r w:rsidR="00C44795">
        <w:rPr>
          <w:rFonts w:cs="ArialMT"/>
        </w:rPr>
        <w:t>r al 33 % e inferior al 65%: 0,10</w:t>
      </w:r>
      <w:r w:rsidR="00BD1ACF">
        <w:rPr>
          <w:rFonts w:cs="ArialMT"/>
        </w:rPr>
        <w:t xml:space="preserve"> por cada miembro</w:t>
      </w:r>
    </w:p>
    <w:p w:rsidR="00BD1ACF" w:rsidRDefault="008F7832" w:rsidP="008F7832">
      <w:pPr>
        <w:autoSpaceDE w:val="0"/>
        <w:autoSpaceDN w:val="0"/>
        <w:adjustRightInd w:val="0"/>
        <w:ind w:firstLine="360"/>
        <w:jc w:val="both"/>
        <w:rPr>
          <w:rFonts w:cs="ArialMT"/>
        </w:rPr>
      </w:pPr>
      <w:r>
        <w:rPr>
          <w:rFonts w:cs="ArialMT"/>
        </w:rPr>
        <w:t>9</w:t>
      </w:r>
      <w:r>
        <w:rPr>
          <w:rFonts w:cs="ArialMT"/>
        </w:rPr>
        <w:tab/>
      </w:r>
      <w:r w:rsidR="002B488A" w:rsidRPr="00AD505B">
        <w:rPr>
          <w:rFonts w:cs="ArialMT"/>
        </w:rPr>
        <w:t xml:space="preserve"> Familia Numerosa con </w:t>
      </w:r>
      <w:r w:rsidR="00BD1ACF" w:rsidRPr="00AD505B">
        <w:rPr>
          <w:rFonts w:cs="ArialMT"/>
        </w:rPr>
        <w:t>título</w:t>
      </w:r>
      <w:r w:rsidR="002B488A" w:rsidRPr="00AD505B">
        <w:rPr>
          <w:rFonts w:cs="ArialMT"/>
        </w:rPr>
        <w:t xml:space="preserve"> en vigor: </w:t>
      </w:r>
      <w:r w:rsidR="00BD1ACF">
        <w:rPr>
          <w:rFonts w:cs="ArialMT"/>
        </w:rPr>
        <w:t>0,25</w:t>
      </w:r>
      <w:r w:rsidR="002B488A" w:rsidRPr="00AD505B">
        <w:rPr>
          <w:rFonts w:cs="ArialMT"/>
        </w:rPr>
        <w:t xml:space="preserve"> punto</w:t>
      </w:r>
      <w:r>
        <w:rPr>
          <w:rFonts w:cs="ArialMT"/>
        </w:rPr>
        <w:t>s</w:t>
      </w:r>
      <w:r w:rsidR="002B488A" w:rsidRPr="00AD505B">
        <w:rPr>
          <w:rFonts w:cs="ArialMT"/>
        </w:rPr>
        <w:t xml:space="preserve"> por cada hijo a partir del </w:t>
      </w:r>
      <w:r w:rsidR="002B488A">
        <w:rPr>
          <w:rFonts w:cs="ArialMT"/>
        </w:rPr>
        <w:t>segundo</w:t>
      </w:r>
    </w:p>
    <w:p w:rsidR="002B488A" w:rsidRDefault="008F7832" w:rsidP="008F7832">
      <w:pPr>
        <w:autoSpaceDE w:val="0"/>
        <w:autoSpaceDN w:val="0"/>
        <w:adjustRightInd w:val="0"/>
        <w:ind w:left="360"/>
        <w:jc w:val="both"/>
        <w:rPr>
          <w:rFonts w:cs="ArialMT"/>
        </w:rPr>
      </w:pPr>
      <w:r>
        <w:rPr>
          <w:rFonts w:cs="ArialMT"/>
        </w:rPr>
        <w:t>10</w:t>
      </w:r>
      <w:r>
        <w:rPr>
          <w:rFonts w:cs="ArialMT"/>
        </w:rPr>
        <w:tab/>
      </w:r>
      <w:r w:rsidR="00BD1ACF">
        <w:rPr>
          <w:rFonts w:cs="ArialMT"/>
        </w:rPr>
        <w:t xml:space="preserve"> Cuando el solicitante tiene más hijos  de 0 a 3 años, matriculados en escuelas</w:t>
      </w:r>
      <w:r>
        <w:rPr>
          <w:rFonts w:cs="ArialMT"/>
        </w:rPr>
        <w:t xml:space="preserve"> </w:t>
      </w:r>
      <w:r w:rsidR="00BD1ACF">
        <w:rPr>
          <w:rFonts w:cs="ArialMT"/>
        </w:rPr>
        <w:t xml:space="preserve"> infantil</w:t>
      </w:r>
      <w:r>
        <w:rPr>
          <w:rFonts w:cs="ArialMT"/>
        </w:rPr>
        <w:t>es:</w:t>
      </w:r>
      <w:r w:rsidR="00BD1ACF">
        <w:rPr>
          <w:rFonts w:cs="ArialMT"/>
        </w:rPr>
        <w:t xml:space="preserve"> 0,25 puntos por cada niño</w:t>
      </w:r>
      <w:r w:rsidR="002B488A">
        <w:rPr>
          <w:rFonts w:cs="ArialMT"/>
        </w:rPr>
        <w:t xml:space="preserve"> </w:t>
      </w:r>
      <w:r w:rsidR="002B488A" w:rsidRPr="00AD505B">
        <w:rPr>
          <w:rFonts w:cs="ArialMT"/>
        </w:rPr>
        <w:t xml:space="preserve"> </w:t>
      </w:r>
    </w:p>
    <w:p w:rsidR="002B488A" w:rsidRPr="00AD505B" w:rsidRDefault="00BD1ACF" w:rsidP="002B488A">
      <w:pPr>
        <w:autoSpaceDE w:val="0"/>
        <w:autoSpaceDN w:val="0"/>
        <w:adjustRightInd w:val="0"/>
        <w:jc w:val="both"/>
        <w:rPr>
          <w:rFonts w:cs="ArialMT"/>
        </w:rPr>
      </w:pPr>
      <w:r>
        <w:rPr>
          <w:rFonts w:cs="ArialMT"/>
        </w:rPr>
        <w:t>B) VALORACION  SITUACIÓN ECONÓMICA</w:t>
      </w:r>
    </w:p>
    <w:p w:rsidR="002B488A" w:rsidRPr="00AD505B" w:rsidRDefault="002B488A" w:rsidP="002B488A">
      <w:pPr>
        <w:autoSpaceDE w:val="0"/>
        <w:autoSpaceDN w:val="0"/>
        <w:adjustRightInd w:val="0"/>
        <w:jc w:val="both"/>
        <w:rPr>
          <w:rFonts w:cs="ArialMT"/>
        </w:rPr>
      </w:pPr>
      <w:r>
        <w:rPr>
          <w:rFonts w:cs="ArialMT"/>
        </w:rPr>
        <w:t>1. De los ingresos mensuales</w:t>
      </w:r>
      <w:r w:rsidRPr="00AD505B">
        <w:rPr>
          <w:rFonts w:cs="ArialMT"/>
        </w:rPr>
        <w:t xml:space="preserve"> de la unidad familiar se de</w:t>
      </w:r>
      <w:r w:rsidR="00BD1ACF">
        <w:rPr>
          <w:rFonts w:cs="ArialMT"/>
        </w:rPr>
        <w:t>ducirán, en su caso, hasta 3</w:t>
      </w:r>
      <w:r>
        <w:rPr>
          <w:rFonts w:cs="ArialMT"/>
        </w:rPr>
        <w:t xml:space="preserve">50 €/mes </w:t>
      </w:r>
      <w:r w:rsidRPr="00AD505B">
        <w:rPr>
          <w:rFonts w:cs="ArialMT"/>
        </w:rPr>
        <w:t>como máximo, en concepto de gastos de alquiler o amortización de la vivienda habitual dividiendo el resultado entre el número de miembros de la unidad familiar. Según el intervalo en que esté comprendida la cantidad resultante de Renta per Cápita mensual le corresponden los siguien</w:t>
      </w:r>
      <w:r w:rsidR="00FB192D">
        <w:rPr>
          <w:rFonts w:cs="ArialMT"/>
        </w:rPr>
        <w:t>tes puntos:</w:t>
      </w:r>
    </w:p>
    <w:p w:rsidR="002B488A" w:rsidRPr="00AD505B" w:rsidRDefault="002B488A" w:rsidP="002B488A">
      <w:pPr>
        <w:autoSpaceDE w:val="0"/>
        <w:autoSpaceDN w:val="0"/>
        <w:adjustRightInd w:val="0"/>
        <w:jc w:val="both"/>
        <w:rPr>
          <w:rFonts w:cs="ArialMT"/>
        </w:rPr>
      </w:pPr>
      <w:r w:rsidRPr="00AD505B">
        <w:rPr>
          <w:rFonts w:cs="ArialMT"/>
        </w:rPr>
        <w:t xml:space="preserve">- Hasta el 30 % del IPREM en cómputo </w:t>
      </w:r>
      <w:proofErr w:type="gramStart"/>
      <w:r w:rsidRPr="00AD505B">
        <w:rPr>
          <w:rFonts w:cs="ArialMT"/>
        </w:rPr>
        <w:t>mensual ........................................</w:t>
      </w:r>
      <w:proofErr w:type="gramEnd"/>
      <w:r w:rsidRPr="00AD505B">
        <w:rPr>
          <w:rFonts w:cs="ArialMT"/>
        </w:rPr>
        <w:t xml:space="preserve"> 2</w:t>
      </w:r>
      <w:r>
        <w:rPr>
          <w:rFonts w:cs="ArialMT"/>
        </w:rPr>
        <w:t>,25</w:t>
      </w:r>
    </w:p>
    <w:p w:rsidR="002B488A" w:rsidRPr="00AD505B" w:rsidRDefault="002B488A" w:rsidP="002B488A">
      <w:pPr>
        <w:autoSpaceDE w:val="0"/>
        <w:autoSpaceDN w:val="0"/>
        <w:adjustRightInd w:val="0"/>
        <w:jc w:val="both"/>
        <w:rPr>
          <w:rFonts w:cs="ArialMT"/>
        </w:rPr>
      </w:pPr>
      <w:r w:rsidRPr="00AD505B">
        <w:rPr>
          <w:rFonts w:cs="ArialMT"/>
        </w:rPr>
        <w:t>- Más del 30% hasta el 40% del IPREM en cómp</w:t>
      </w:r>
      <w:r>
        <w:rPr>
          <w:rFonts w:cs="ArialMT"/>
        </w:rPr>
        <w:t xml:space="preserve">uto </w:t>
      </w:r>
      <w:proofErr w:type="gramStart"/>
      <w:r>
        <w:rPr>
          <w:rFonts w:cs="ArialMT"/>
        </w:rPr>
        <w:t>mensual ...............</w:t>
      </w:r>
      <w:proofErr w:type="gramEnd"/>
      <w:r>
        <w:rPr>
          <w:rFonts w:cs="ArialMT"/>
        </w:rPr>
        <w:t xml:space="preserve"> 2</w:t>
      </w:r>
    </w:p>
    <w:p w:rsidR="002B488A" w:rsidRPr="00AD505B" w:rsidRDefault="002B488A" w:rsidP="002B488A">
      <w:pPr>
        <w:autoSpaceDE w:val="0"/>
        <w:autoSpaceDN w:val="0"/>
        <w:adjustRightInd w:val="0"/>
        <w:jc w:val="both"/>
        <w:rPr>
          <w:rFonts w:cs="ArialMT"/>
        </w:rPr>
      </w:pPr>
      <w:r w:rsidRPr="00AD505B">
        <w:rPr>
          <w:rFonts w:cs="ArialMT"/>
        </w:rPr>
        <w:t>- Más del 40% hasta el 50 % del IPREM en cóm</w:t>
      </w:r>
      <w:r>
        <w:rPr>
          <w:rFonts w:cs="ArialMT"/>
        </w:rPr>
        <w:t xml:space="preserve">puto </w:t>
      </w:r>
      <w:proofErr w:type="gramStart"/>
      <w:r>
        <w:rPr>
          <w:rFonts w:cs="ArialMT"/>
        </w:rPr>
        <w:t>mensual ..............</w:t>
      </w:r>
      <w:proofErr w:type="gramEnd"/>
      <w:r>
        <w:rPr>
          <w:rFonts w:cs="ArialMT"/>
        </w:rPr>
        <w:t xml:space="preserve"> 1,75</w:t>
      </w:r>
    </w:p>
    <w:p w:rsidR="002B488A" w:rsidRPr="00AD505B" w:rsidRDefault="002B488A" w:rsidP="002B488A">
      <w:pPr>
        <w:autoSpaceDE w:val="0"/>
        <w:autoSpaceDN w:val="0"/>
        <w:adjustRightInd w:val="0"/>
        <w:jc w:val="both"/>
        <w:rPr>
          <w:rFonts w:cs="ArialMT"/>
        </w:rPr>
      </w:pPr>
      <w:r w:rsidRPr="00AD505B">
        <w:rPr>
          <w:rFonts w:cs="ArialMT"/>
        </w:rPr>
        <w:t>- Más del 50% hasta el 65% del IPREM en cómp</w:t>
      </w:r>
      <w:r>
        <w:rPr>
          <w:rFonts w:cs="ArialMT"/>
        </w:rPr>
        <w:t xml:space="preserve">uto </w:t>
      </w:r>
      <w:proofErr w:type="gramStart"/>
      <w:r>
        <w:rPr>
          <w:rFonts w:cs="ArialMT"/>
        </w:rPr>
        <w:t>mensual ...............</w:t>
      </w:r>
      <w:proofErr w:type="gramEnd"/>
      <w:r>
        <w:rPr>
          <w:rFonts w:cs="ArialMT"/>
        </w:rPr>
        <w:t xml:space="preserve"> 1,50</w:t>
      </w:r>
    </w:p>
    <w:p w:rsidR="002B488A" w:rsidRPr="00AD505B" w:rsidRDefault="002B488A" w:rsidP="002B488A">
      <w:pPr>
        <w:autoSpaceDE w:val="0"/>
        <w:autoSpaceDN w:val="0"/>
        <w:adjustRightInd w:val="0"/>
        <w:jc w:val="both"/>
        <w:rPr>
          <w:rFonts w:cs="ArialMT"/>
        </w:rPr>
      </w:pPr>
      <w:r w:rsidRPr="00AD505B">
        <w:rPr>
          <w:rFonts w:cs="ArialMT"/>
        </w:rPr>
        <w:t xml:space="preserve">- Más del 65% hasta el 80% del IPREM en cómputo </w:t>
      </w:r>
      <w:proofErr w:type="gramStart"/>
      <w:r w:rsidRPr="00AD505B">
        <w:rPr>
          <w:rFonts w:cs="ArialMT"/>
        </w:rPr>
        <w:t>mensual ....................</w:t>
      </w:r>
      <w:proofErr w:type="gramEnd"/>
      <w:r w:rsidRPr="00AD505B">
        <w:rPr>
          <w:rFonts w:cs="ArialMT"/>
        </w:rPr>
        <w:t xml:space="preserve"> 1</w:t>
      </w:r>
      <w:r>
        <w:rPr>
          <w:rFonts w:cs="ArialMT"/>
        </w:rPr>
        <w:t>,25</w:t>
      </w:r>
    </w:p>
    <w:p w:rsidR="002B488A" w:rsidRPr="00AD505B" w:rsidRDefault="002B488A" w:rsidP="002B488A">
      <w:pPr>
        <w:autoSpaceDE w:val="0"/>
        <w:autoSpaceDN w:val="0"/>
        <w:adjustRightInd w:val="0"/>
        <w:jc w:val="both"/>
        <w:rPr>
          <w:rFonts w:cs="ArialMT"/>
        </w:rPr>
      </w:pPr>
      <w:r w:rsidRPr="00AD505B">
        <w:rPr>
          <w:rFonts w:cs="ArialMT"/>
        </w:rPr>
        <w:t>- Más del 80% hasta el 95% del IPREM en cómp</w:t>
      </w:r>
      <w:r>
        <w:rPr>
          <w:rFonts w:cs="ArialMT"/>
        </w:rPr>
        <w:t xml:space="preserve">uto </w:t>
      </w:r>
      <w:proofErr w:type="gramStart"/>
      <w:r>
        <w:rPr>
          <w:rFonts w:cs="ArialMT"/>
        </w:rPr>
        <w:t>mensual ...............</w:t>
      </w:r>
      <w:proofErr w:type="gramEnd"/>
      <w:r>
        <w:rPr>
          <w:rFonts w:cs="ArialMT"/>
        </w:rPr>
        <w:t xml:space="preserve"> 1</w:t>
      </w:r>
    </w:p>
    <w:p w:rsidR="002B488A" w:rsidRPr="00AD505B" w:rsidRDefault="002B488A" w:rsidP="002B488A">
      <w:pPr>
        <w:autoSpaceDE w:val="0"/>
        <w:autoSpaceDN w:val="0"/>
        <w:adjustRightInd w:val="0"/>
        <w:jc w:val="both"/>
        <w:rPr>
          <w:rFonts w:cs="ArialMT"/>
        </w:rPr>
      </w:pPr>
      <w:r w:rsidRPr="00AD505B">
        <w:rPr>
          <w:rFonts w:cs="ArialMT"/>
        </w:rPr>
        <w:t>- Más del 95% hasta el 110% del IPREM en có</w:t>
      </w:r>
      <w:r>
        <w:rPr>
          <w:rFonts w:cs="ArialMT"/>
        </w:rPr>
        <w:t xml:space="preserve">mputo </w:t>
      </w:r>
      <w:proofErr w:type="gramStart"/>
      <w:r>
        <w:rPr>
          <w:rFonts w:cs="ArialMT"/>
        </w:rPr>
        <w:t>mensual .............</w:t>
      </w:r>
      <w:proofErr w:type="gramEnd"/>
      <w:r>
        <w:rPr>
          <w:rFonts w:cs="ArialMT"/>
        </w:rPr>
        <w:t xml:space="preserve"> 0,75</w:t>
      </w:r>
    </w:p>
    <w:p w:rsidR="002B488A" w:rsidRDefault="002B488A" w:rsidP="002B488A">
      <w:pPr>
        <w:autoSpaceDE w:val="0"/>
        <w:autoSpaceDN w:val="0"/>
        <w:adjustRightInd w:val="0"/>
        <w:jc w:val="both"/>
        <w:rPr>
          <w:rFonts w:cs="ArialMT"/>
        </w:rPr>
      </w:pPr>
      <w:r>
        <w:rPr>
          <w:rFonts w:cs="ArialMT"/>
        </w:rPr>
        <w:t>- Más del 110% hasta el 13</w:t>
      </w:r>
      <w:r w:rsidRPr="00AD505B">
        <w:rPr>
          <w:rFonts w:cs="ArialMT"/>
        </w:rPr>
        <w:t xml:space="preserve">5% del IPREM en </w:t>
      </w:r>
      <w:r>
        <w:rPr>
          <w:rFonts w:cs="ArialMT"/>
        </w:rPr>
        <w:t xml:space="preserve">cómputo </w:t>
      </w:r>
      <w:proofErr w:type="gramStart"/>
      <w:r>
        <w:rPr>
          <w:rFonts w:cs="ArialMT"/>
        </w:rPr>
        <w:t>mensual ...........</w:t>
      </w:r>
      <w:proofErr w:type="gramEnd"/>
      <w:r>
        <w:rPr>
          <w:rFonts w:cs="ArialMT"/>
        </w:rPr>
        <w:t xml:space="preserve"> 0.50</w:t>
      </w:r>
    </w:p>
    <w:p w:rsidR="002B488A" w:rsidRDefault="002B488A" w:rsidP="002B488A">
      <w:pPr>
        <w:autoSpaceDE w:val="0"/>
        <w:autoSpaceDN w:val="0"/>
        <w:adjustRightInd w:val="0"/>
        <w:jc w:val="both"/>
        <w:rPr>
          <w:rFonts w:cs="ArialMT"/>
        </w:rPr>
      </w:pPr>
      <w:r>
        <w:rPr>
          <w:rFonts w:cs="ArialMT"/>
        </w:rPr>
        <w:t>-</w:t>
      </w:r>
      <w:r w:rsidRPr="00927429">
        <w:rPr>
          <w:rFonts w:cs="ArialMT"/>
        </w:rPr>
        <w:t xml:space="preserve"> </w:t>
      </w:r>
      <w:r>
        <w:rPr>
          <w:rFonts w:cs="ArialMT"/>
        </w:rPr>
        <w:t>Más del 135% hasta el 145</w:t>
      </w:r>
      <w:r w:rsidRPr="00AD505B">
        <w:rPr>
          <w:rFonts w:cs="ArialMT"/>
        </w:rPr>
        <w:t xml:space="preserve">% del IPREM en </w:t>
      </w:r>
      <w:r>
        <w:rPr>
          <w:rFonts w:cs="ArialMT"/>
        </w:rPr>
        <w:t xml:space="preserve">cómputo </w:t>
      </w:r>
      <w:proofErr w:type="gramStart"/>
      <w:r>
        <w:rPr>
          <w:rFonts w:cs="ArialMT"/>
        </w:rPr>
        <w:t>mensual ...........</w:t>
      </w:r>
      <w:proofErr w:type="gramEnd"/>
      <w:r>
        <w:rPr>
          <w:rFonts w:cs="ArialMT"/>
        </w:rPr>
        <w:t xml:space="preserve"> 0.25</w:t>
      </w:r>
    </w:p>
    <w:p w:rsidR="00BD1ACF" w:rsidRDefault="002B488A" w:rsidP="00BD1ACF">
      <w:pPr>
        <w:autoSpaceDE w:val="0"/>
        <w:autoSpaceDN w:val="0"/>
        <w:adjustRightInd w:val="0"/>
        <w:jc w:val="both"/>
        <w:rPr>
          <w:rFonts w:cs="ArialMT"/>
        </w:rPr>
      </w:pPr>
      <w:r>
        <w:rPr>
          <w:rFonts w:cs="ArialMT"/>
        </w:rPr>
        <w:lastRenderedPageBreak/>
        <w:t>- Cuando los ingresos de la unidad familiar en conjunto mensual sean superiores al 145% del IPREM, quedará automáticamente excluido de la convocatoria el solicitante.</w:t>
      </w:r>
    </w:p>
    <w:p w:rsidR="002B488A" w:rsidRPr="00BD1ACF" w:rsidRDefault="002B488A" w:rsidP="00BD1ACF">
      <w:pPr>
        <w:autoSpaceDE w:val="0"/>
        <w:autoSpaceDN w:val="0"/>
        <w:adjustRightInd w:val="0"/>
        <w:jc w:val="both"/>
        <w:rPr>
          <w:rFonts w:cs="ArialMT"/>
        </w:rPr>
      </w:pPr>
      <w:r>
        <w:t xml:space="preserve">Se considerará como unidad familiar, todas aquellas personas que figuren empadronadas en la vivienda. </w:t>
      </w:r>
    </w:p>
    <w:p w:rsidR="002B488A" w:rsidRDefault="002B488A" w:rsidP="002B488A">
      <w:pPr>
        <w:pStyle w:val="Prrafodelista"/>
        <w:ind w:left="0" w:firstLine="786"/>
        <w:jc w:val="both"/>
      </w:pPr>
      <w:r>
        <w:t>Para calcular los ingresos de la unidad familiar mensuales, se dividirán los ingresos  de los tres últimos meses entre el número de miembros de la unidad familiar y entre 3 mensualidades, previo descuento de los gastos trimestrales de alquiler o amortización de la vivienda habitual, hasta un má</w:t>
      </w:r>
      <w:r w:rsidR="00BD1ACF">
        <w:t>ximo de 3</w:t>
      </w:r>
      <w:r>
        <w:t>50 euros/mes.</w:t>
      </w:r>
    </w:p>
    <w:p w:rsidR="002B488A" w:rsidRDefault="002B488A" w:rsidP="002B488A">
      <w:pPr>
        <w:pStyle w:val="Prrafodelista"/>
        <w:ind w:left="0" w:firstLine="786"/>
        <w:jc w:val="both"/>
      </w:pPr>
      <w:r>
        <w:t>Así mismo para calcular los ingresos anuales se aplicarán los siguientes criterios:</w:t>
      </w:r>
    </w:p>
    <w:p w:rsidR="002B488A" w:rsidRDefault="002B488A" w:rsidP="002B488A">
      <w:pPr>
        <w:pStyle w:val="Prrafodelista"/>
        <w:numPr>
          <w:ilvl w:val="0"/>
          <w:numId w:val="7"/>
        </w:numPr>
        <w:jc w:val="both"/>
      </w:pPr>
      <w:r>
        <w:t>En el caso de trabajadores por cuenta ajena se considerarán los ingresos de las tres últimas nóminas, teniendo en cuenta el prorrateo o no de las pagas extras.</w:t>
      </w:r>
    </w:p>
    <w:p w:rsidR="002B488A" w:rsidRDefault="002B488A" w:rsidP="002B488A">
      <w:pPr>
        <w:pStyle w:val="Prrafodelista"/>
        <w:numPr>
          <w:ilvl w:val="0"/>
          <w:numId w:val="7"/>
        </w:numPr>
        <w:jc w:val="both"/>
      </w:pPr>
      <w:r>
        <w:t>En el caso de trabajadores autónomos se tendrán en cuenta los tres últimos recibos de cotización a la Seguridad Social como autónomos.</w:t>
      </w:r>
    </w:p>
    <w:p w:rsidR="002B488A" w:rsidRPr="00BD1ACF" w:rsidRDefault="002B488A" w:rsidP="00BD1ACF">
      <w:pPr>
        <w:pStyle w:val="Prrafodelista"/>
        <w:numPr>
          <w:ilvl w:val="0"/>
          <w:numId w:val="7"/>
        </w:numPr>
        <w:jc w:val="both"/>
      </w:pPr>
      <w:r>
        <w:t>Los anteriores ingresos o rendimientos se incrementarán con cualesquiera otros que pudieran tener los miembros de la unidad familiar (pensiones, prestaciones por desempleo…)</w:t>
      </w:r>
    </w:p>
    <w:p w:rsidR="002B488A" w:rsidRPr="006426A8" w:rsidRDefault="00BD1ACF" w:rsidP="002B488A">
      <w:pPr>
        <w:autoSpaceDE w:val="0"/>
        <w:autoSpaceDN w:val="0"/>
        <w:adjustRightInd w:val="0"/>
        <w:jc w:val="both"/>
        <w:rPr>
          <w:rFonts w:cs="ArialMT"/>
        </w:rPr>
      </w:pPr>
      <w:r>
        <w:rPr>
          <w:rFonts w:cs="ArialMT"/>
        </w:rPr>
        <w:t>C)</w:t>
      </w:r>
      <w:r w:rsidR="002B488A">
        <w:rPr>
          <w:rFonts w:cs="ArialMT"/>
        </w:rPr>
        <w:t xml:space="preserve"> DE EMPATE</w:t>
      </w:r>
    </w:p>
    <w:p w:rsidR="002B488A" w:rsidRPr="009E4CA2" w:rsidRDefault="002B488A" w:rsidP="00BD1ACF">
      <w:pPr>
        <w:jc w:val="both"/>
      </w:pPr>
      <w:r>
        <w:t>En caso empate</w:t>
      </w:r>
      <w:r w:rsidRPr="00907E69">
        <w:t xml:space="preserve"> se tendrá en cuenta en primer lugar la situación </w:t>
      </w:r>
      <w:r w:rsidRPr="009E4CA2">
        <w:t>económica  más desfavorable y en segundo lugar, el que tenga mayor</w:t>
      </w:r>
      <w:r w:rsidR="00BD1ACF">
        <w:t xml:space="preserve"> número de hijos de 0 a 3 años matriculados en escuelas de educación infantil</w:t>
      </w:r>
      <w:r w:rsidRPr="009E4CA2">
        <w:t xml:space="preserve">. Y si persiste el empate, por sorteo. </w:t>
      </w: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FB192D">
        <w:rPr>
          <w:rFonts w:ascii="Verdana" w:eastAsia="TrebuchetMS" w:hAnsi="Verdana" w:cs="TrebuchetMS"/>
          <w:b/>
          <w:color w:val="000000"/>
          <w:sz w:val="20"/>
          <w:szCs w:val="20"/>
          <w:lang w:eastAsia="es-ES"/>
        </w:rPr>
        <w:t>VII.-NORMAS DE GESTION DE LAS PLAZAS SEGUN PARTICIPANTES.</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Los Servicios Culturales y sociales, propondrán la  distribución de las ayudas en función de lo especificado en esta convocatoria entre los/las posibles beneficiarios/as.</w:t>
      </w:r>
    </w:p>
    <w:p w:rsidR="00FB192D" w:rsidRPr="00FB192D" w:rsidRDefault="00FB192D" w:rsidP="00FB192D">
      <w:pPr>
        <w:autoSpaceDE w:val="0"/>
        <w:autoSpaceDN w:val="0"/>
        <w:adjustRightInd w:val="0"/>
        <w:spacing w:after="0" w:line="360" w:lineRule="auto"/>
        <w:jc w:val="both"/>
        <w:rPr>
          <w:rFonts w:ascii="Verdana" w:eastAsia="TrebuchetMS" w:hAnsi="Verdana" w:cs="TrebuchetMS"/>
          <w:b/>
          <w:sz w:val="20"/>
          <w:szCs w:val="20"/>
          <w:lang w:eastAsia="es-ES"/>
        </w:rPr>
      </w:pPr>
      <w:r w:rsidRPr="00FB192D">
        <w:rPr>
          <w:rFonts w:ascii="Verdana" w:eastAsia="TrebuchetMS" w:hAnsi="Verdana" w:cs="TrebuchetMS"/>
          <w:b/>
          <w:sz w:val="20"/>
          <w:szCs w:val="20"/>
          <w:lang w:eastAsia="es-ES"/>
        </w:rPr>
        <w:t>VIII.-DOCUMENTACION A PRESENTAR ANTE LOS SERVICIOS MUNICIPALES.</w:t>
      </w:r>
    </w:p>
    <w:p w:rsidR="00FB192D" w:rsidRPr="00FB192D" w:rsidRDefault="00FB192D" w:rsidP="00FB192D">
      <w:pPr>
        <w:autoSpaceDE w:val="0"/>
        <w:autoSpaceDN w:val="0"/>
        <w:adjustRightInd w:val="0"/>
        <w:spacing w:after="0" w:line="360" w:lineRule="auto"/>
        <w:jc w:val="both"/>
        <w:rPr>
          <w:rFonts w:ascii="Verdana" w:eastAsia="TrebuchetMS" w:hAnsi="Verdana" w:cs="TrebuchetMS"/>
          <w:sz w:val="20"/>
          <w:szCs w:val="20"/>
          <w:lang w:eastAsia="es-ES"/>
        </w:rPr>
      </w:pPr>
      <w:r w:rsidRPr="00FB192D">
        <w:rPr>
          <w:rFonts w:ascii="Verdana" w:eastAsia="TrebuchetMS" w:hAnsi="Verdana" w:cs="TrebuchetMS"/>
          <w:sz w:val="20"/>
          <w:szCs w:val="20"/>
          <w:lang w:eastAsia="es-ES"/>
        </w:rPr>
        <w:t xml:space="preserve">Las personas interesadas en solicitar las ayudas que son objeto de esta convocatoria deberán </w:t>
      </w:r>
      <w:r>
        <w:rPr>
          <w:rFonts w:ascii="Verdana" w:eastAsia="TrebuchetMS" w:hAnsi="Verdana" w:cs="TrebuchetMS"/>
          <w:sz w:val="20"/>
          <w:szCs w:val="20"/>
          <w:lang w:eastAsia="es-ES"/>
        </w:rPr>
        <w:t xml:space="preserve">presentar </w:t>
      </w:r>
      <w:r w:rsidR="004C3F04">
        <w:rPr>
          <w:rFonts w:ascii="Verdana" w:eastAsia="TrebuchetMS" w:hAnsi="Verdana" w:cs="TrebuchetMS"/>
          <w:sz w:val="20"/>
          <w:szCs w:val="20"/>
          <w:lang w:eastAsia="es-ES"/>
        </w:rPr>
        <w:t xml:space="preserve">preferentemente a través de la sede electrónica municipal o bien si no es posible en </w:t>
      </w:r>
      <w:r>
        <w:rPr>
          <w:rFonts w:ascii="Verdana" w:eastAsia="TrebuchetMS" w:hAnsi="Verdana" w:cs="TrebuchetMS"/>
          <w:sz w:val="20"/>
          <w:szCs w:val="20"/>
          <w:lang w:eastAsia="es-ES"/>
        </w:rPr>
        <w:t xml:space="preserve"> el registro genera</w:t>
      </w:r>
      <w:r w:rsidR="004C3F04">
        <w:rPr>
          <w:rFonts w:ascii="Verdana" w:eastAsia="TrebuchetMS" w:hAnsi="Verdana" w:cs="TrebuchetMS"/>
          <w:sz w:val="20"/>
          <w:szCs w:val="20"/>
          <w:lang w:eastAsia="es-ES"/>
        </w:rPr>
        <w:t>l del ayuntamiento</w:t>
      </w:r>
      <w:r w:rsidRPr="00FB192D">
        <w:rPr>
          <w:rFonts w:ascii="Verdana" w:eastAsia="TrebuchetMS" w:hAnsi="Verdana" w:cs="TrebuchetMS"/>
          <w:sz w:val="20"/>
          <w:szCs w:val="20"/>
          <w:lang w:eastAsia="es-ES"/>
        </w:rPr>
        <w:t>, junto con la solicitud:</w:t>
      </w:r>
    </w:p>
    <w:p w:rsidR="00FB192D" w:rsidRPr="00FB192D" w:rsidRDefault="00002452" w:rsidP="00FB192D">
      <w:pPr>
        <w:autoSpaceDE w:val="0"/>
        <w:autoSpaceDN w:val="0"/>
        <w:adjustRightInd w:val="0"/>
        <w:spacing w:after="0" w:line="360" w:lineRule="auto"/>
        <w:jc w:val="both"/>
        <w:rPr>
          <w:rFonts w:ascii="Verdana" w:eastAsia="TrebuchetMS" w:hAnsi="Verdana" w:cs="TrebuchetMS"/>
          <w:sz w:val="20"/>
          <w:szCs w:val="20"/>
          <w:lang w:eastAsia="es-ES"/>
        </w:rPr>
      </w:pPr>
      <w:r>
        <w:rPr>
          <w:rFonts w:ascii="Verdana" w:eastAsia="TrebuchetMS" w:hAnsi="Verdana" w:cs="TrebuchetMS"/>
          <w:sz w:val="20"/>
          <w:szCs w:val="20"/>
          <w:lang w:eastAsia="es-ES"/>
        </w:rPr>
        <w:t>1.- D</w:t>
      </w:r>
      <w:r w:rsidR="00FB192D" w:rsidRPr="00FB192D">
        <w:rPr>
          <w:rFonts w:ascii="Verdana" w:eastAsia="TrebuchetMS" w:hAnsi="Verdana" w:cs="TrebuchetMS"/>
          <w:sz w:val="20"/>
          <w:szCs w:val="20"/>
          <w:lang w:eastAsia="es-ES"/>
        </w:rPr>
        <w:t>ocumento de identidad en vigor</w:t>
      </w:r>
    </w:p>
    <w:p w:rsidR="00FB192D" w:rsidRPr="00FB192D" w:rsidRDefault="00FB192D" w:rsidP="00FB192D">
      <w:pPr>
        <w:autoSpaceDE w:val="0"/>
        <w:autoSpaceDN w:val="0"/>
        <w:adjustRightInd w:val="0"/>
        <w:spacing w:after="0" w:line="360" w:lineRule="auto"/>
        <w:jc w:val="both"/>
        <w:rPr>
          <w:rFonts w:ascii="Verdana" w:eastAsia="TrebuchetMS" w:hAnsi="Verdana" w:cs="TrebuchetMS"/>
          <w:sz w:val="20"/>
          <w:szCs w:val="20"/>
          <w:lang w:eastAsia="es-ES"/>
        </w:rPr>
      </w:pPr>
      <w:r w:rsidRPr="00FB192D">
        <w:rPr>
          <w:rFonts w:ascii="Verdana" w:eastAsia="TrebuchetMS" w:hAnsi="Verdana" w:cs="TrebuchetMS"/>
          <w:sz w:val="20"/>
          <w:szCs w:val="20"/>
          <w:lang w:eastAsia="es-ES"/>
        </w:rPr>
        <w:t>2.-Fotocopia Libro de Familia.</w:t>
      </w:r>
    </w:p>
    <w:p w:rsidR="00FB192D" w:rsidRPr="00FB192D" w:rsidRDefault="00FB192D" w:rsidP="00FB192D">
      <w:pPr>
        <w:autoSpaceDE w:val="0"/>
        <w:autoSpaceDN w:val="0"/>
        <w:adjustRightInd w:val="0"/>
        <w:spacing w:after="0" w:line="360" w:lineRule="auto"/>
        <w:jc w:val="both"/>
        <w:rPr>
          <w:rFonts w:ascii="Verdana" w:eastAsia="TrebuchetMS" w:hAnsi="Verdana" w:cs="TrebuchetMS"/>
          <w:sz w:val="20"/>
          <w:szCs w:val="20"/>
          <w:lang w:eastAsia="es-ES"/>
        </w:rPr>
      </w:pPr>
      <w:r w:rsidRPr="00FB192D">
        <w:rPr>
          <w:rFonts w:ascii="Verdana" w:eastAsia="TrebuchetMS" w:hAnsi="Verdana" w:cs="TrebuchetMS"/>
          <w:sz w:val="20"/>
          <w:szCs w:val="20"/>
          <w:lang w:eastAsia="es-ES"/>
        </w:rPr>
        <w:t>3.-Documento acreditativo, en su caso, de haber solicitado beca a la Junta de Comunidades y Diputación Provincial y su resolución.</w:t>
      </w:r>
    </w:p>
    <w:p w:rsidR="00FB192D" w:rsidRPr="00FB192D" w:rsidRDefault="00087D49" w:rsidP="00FB192D">
      <w:pPr>
        <w:autoSpaceDE w:val="0"/>
        <w:autoSpaceDN w:val="0"/>
        <w:adjustRightInd w:val="0"/>
        <w:spacing w:after="0" w:line="360" w:lineRule="auto"/>
        <w:jc w:val="both"/>
        <w:rPr>
          <w:rFonts w:ascii="Verdana" w:eastAsia="TrebuchetMS" w:hAnsi="Verdana" w:cs="TrebuchetMS"/>
          <w:sz w:val="20"/>
          <w:szCs w:val="20"/>
          <w:lang w:eastAsia="es-ES"/>
        </w:rPr>
      </w:pPr>
      <w:r>
        <w:rPr>
          <w:rFonts w:ascii="Verdana" w:eastAsia="TrebuchetMS" w:hAnsi="Verdana" w:cs="TrebuchetMS"/>
          <w:sz w:val="20"/>
          <w:szCs w:val="20"/>
          <w:lang w:eastAsia="es-ES"/>
        </w:rPr>
        <w:t>4.- Título de familia nu</w:t>
      </w:r>
      <w:r w:rsidR="00FB192D" w:rsidRPr="00FB192D">
        <w:rPr>
          <w:rFonts w:ascii="Verdana" w:eastAsia="TrebuchetMS" w:hAnsi="Verdana" w:cs="TrebuchetMS"/>
          <w:sz w:val="20"/>
          <w:szCs w:val="20"/>
          <w:lang w:eastAsia="es-ES"/>
        </w:rPr>
        <w:t>meros</w:t>
      </w:r>
      <w:r w:rsidR="00FB192D">
        <w:rPr>
          <w:rFonts w:ascii="Verdana" w:eastAsia="TrebuchetMS" w:hAnsi="Verdana" w:cs="TrebuchetMS"/>
          <w:sz w:val="20"/>
          <w:szCs w:val="20"/>
          <w:lang w:eastAsia="es-ES"/>
        </w:rPr>
        <w:t>a</w:t>
      </w:r>
      <w:r w:rsidR="00FB192D" w:rsidRPr="00FB192D">
        <w:rPr>
          <w:rFonts w:ascii="Verdana" w:eastAsia="TrebuchetMS" w:hAnsi="Verdana" w:cs="TrebuchetMS"/>
          <w:sz w:val="20"/>
          <w:szCs w:val="20"/>
          <w:lang w:eastAsia="es-ES"/>
        </w:rPr>
        <w:t>, en el caso de familias numerosas.</w:t>
      </w:r>
    </w:p>
    <w:p w:rsidR="00FB192D" w:rsidRPr="00FB192D" w:rsidRDefault="00FB192D" w:rsidP="00FB192D">
      <w:pPr>
        <w:autoSpaceDE w:val="0"/>
        <w:autoSpaceDN w:val="0"/>
        <w:adjustRightInd w:val="0"/>
        <w:spacing w:after="0" w:line="360" w:lineRule="auto"/>
        <w:jc w:val="both"/>
        <w:rPr>
          <w:rFonts w:ascii="Verdana" w:eastAsia="TrebuchetMS" w:hAnsi="Verdana" w:cs="TrebuchetMS"/>
          <w:sz w:val="20"/>
          <w:szCs w:val="20"/>
          <w:lang w:eastAsia="es-ES"/>
        </w:rPr>
      </w:pPr>
      <w:r>
        <w:rPr>
          <w:rFonts w:ascii="Verdana" w:eastAsia="TrebuchetMS" w:hAnsi="Verdana" w:cs="TrebuchetMS"/>
          <w:sz w:val="20"/>
          <w:szCs w:val="20"/>
          <w:lang w:eastAsia="es-ES"/>
        </w:rPr>
        <w:t>5</w:t>
      </w:r>
      <w:r w:rsidRPr="00FB192D">
        <w:rPr>
          <w:rFonts w:ascii="Verdana" w:eastAsia="TrebuchetMS" w:hAnsi="Verdana" w:cs="TrebuchetMS"/>
          <w:sz w:val="20"/>
          <w:szCs w:val="20"/>
          <w:lang w:eastAsia="es-ES"/>
        </w:rPr>
        <w:t>.-</w:t>
      </w:r>
      <w:r>
        <w:rPr>
          <w:rFonts w:ascii="Verdana" w:eastAsia="TrebuchetMS" w:hAnsi="Verdana" w:cs="TrebuchetMS"/>
          <w:sz w:val="20"/>
          <w:szCs w:val="20"/>
          <w:lang w:eastAsia="es-ES"/>
        </w:rPr>
        <w:t xml:space="preserve"> </w:t>
      </w:r>
      <w:r w:rsidRPr="00FB192D">
        <w:rPr>
          <w:rFonts w:ascii="Verdana" w:eastAsia="TrebuchetMS" w:hAnsi="Verdana" w:cs="TrebuchetMS"/>
          <w:sz w:val="20"/>
          <w:szCs w:val="20"/>
          <w:lang w:eastAsia="es-ES"/>
        </w:rPr>
        <w:t xml:space="preserve">Justificante de ingresos referido a padres/madres o tutores/as con los que conviva el/la menor para el/la que se solicite la </w:t>
      </w:r>
      <w:proofErr w:type="gramStart"/>
      <w:r w:rsidRPr="00FB192D">
        <w:rPr>
          <w:rFonts w:ascii="Verdana" w:eastAsia="TrebuchetMS" w:hAnsi="Verdana" w:cs="TrebuchetMS"/>
          <w:sz w:val="20"/>
          <w:szCs w:val="20"/>
          <w:lang w:eastAsia="es-ES"/>
        </w:rPr>
        <w:t>ayuda(</w:t>
      </w:r>
      <w:proofErr w:type="gramEnd"/>
      <w:r w:rsidRPr="00FB192D">
        <w:rPr>
          <w:rFonts w:ascii="Verdana" w:eastAsia="TrebuchetMS" w:hAnsi="Verdana" w:cs="TrebuchetMS"/>
          <w:sz w:val="20"/>
          <w:szCs w:val="20"/>
          <w:lang w:eastAsia="es-ES"/>
        </w:rPr>
        <w:t>y del resto de personas que convivan con el menor):</w:t>
      </w:r>
    </w:p>
    <w:p w:rsidR="00FB192D" w:rsidRPr="00FB192D" w:rsidRDefault="00FB192D" w:rsidP="00FB192D">
      <w:pPr>
        <w:numPr>
          <w:ilvl w:val="0"/>
          <w:numId w:val="10"/>
        </w:numPr>
        <w:autoSpaceDE w:val="0"/>
        <w:autoSpaceDN w:val="0"/>
        <w:adjustRightInd w:val="0"/>
        <w:spacing w:after="0" w:line="360" w:lineRule="auto"/>
        <w:jc w:val="both"/>
        <w:rPr>
          <w:rFonts w:ascii="Verdana" w:eastAsia="TrebuchetMS" w:hAnsi="Verdana" w:cs="TrebuchetMS"/>
          <w:sz w:val="20"/>
          <w:szCs w:val="20"/>
          <w:lang w:eastAsia="es-ES"/>
        </w:rPr>
      </w:pPr>
      <w:r w:rsidRPr="00FB192D">
        <w:rPr>
          <w:rFonts w:ascii="Verdana" w:eastAsia="TrebuchetMS" w:hAnsi="Verdana" w:cs="TrebuchetMS"/>
          <w:sz w:val="20"/>
          <w:szCs w:val="20"/>
          <w:lang w:eastAsia="es-ES"/>
        </w:rPr>
        <w:lastRenderedPageBreak/>
        <w:t>Si son trabajadores/as por cuenta propia, los tres últimos recibos de autónomo de la Seguridad Social y última declaración de la renta.</w:t>
      </w:r>
    </w:p>
    <w:p w:rsidR="00FB192D" w:rsidRPr="00FB192D" w:rsidRDefault="00FB192D" w:rsidP="00FB192D">
      <w:pPr>
        <w:numPr>
          <w:ilvl w:val="0"/>
          <w:numId w:val="10"/>
        </w:numPr>
        <w:autoSpaceDE w:val="0"/>
        <w:autoSpaceDN w:val="0"/>
        <w:adjustRightInd w:val="0"/>
        <w:spacing w:after="0" w:line="360" w:lineRule="auto"/>
        <w:jc w:val="both"/>
        <w:rPr>
          <w:rFonts w:ascii="Verdana" w:eastAsia="TrebuchetMS" w:hAnsi="Verdana" w:cs="TrebuchetMS"/>
          <w:sz w:val="20"/>
          <w:szCs w:val="20"/>
          <w:lang w:eastAsia="es-ES"/>
        </w:rPr>
      </w:pPr>
      <w:r w:rsidRPr="00FB192D">
        <w:rPr>
          <w:rFonts w:ascii="Verdana" w:eastAsia="TrebuchetMS" w:hAnsi="Verdana" w:cs="TrebuchetMS"/>
          <w:sz w:val="20"/>
          <w:szCs w:val="20"/>
          <w:lang w:eastAsia="es-ES"/>
        </w:rPr>
        <w:t>Si son trabajadores/as por cuenta ajena, copia de las tres últimas nóminas.</w:t>
      </w:r>
    </w:p>
    <w:p w:rsidR="00FB192D" w:rsidRPr="00FB192D" w:rsidRDefault="00FB192D" w:rsidP="00FB192D">
      <w:pPr>
        <w:numPr>
          <w:ilvl w:val="0"/>
          <w:numId w:val="10"/>
        </w:numPr>
        <w:autoSpaceDE w:val="0"/>
        <w:autoSpaceDN w:val="0"/>
        <w:adjustRightInd w:val="0"/>
        <w:spacing w:after="0" w:line="360" w:lineRule="auto"/>
        <w:jc w:val="both"/>
        <w:rPr>
          <w:rFonts w:ascii="Verdana" w:eastAsia="TrebuchetMS" w:hAnsi="Verdana" w:cs="TrebuchetMS"/>
          <w:sz w:val="20"/>
          <w:szCs w:val="20"/>
          <w:lang w:eastAsia="es-ES"/>
        </w:rPr>
      </w:pPr>
      <w:r w:rsidRPr="00FB192D">
        <w:rPr>
          <w:rFonts w:ascii="Verdana" w:eastAsia="TrebuchetMS" w:hAnsi="Verdana" w:cs="TrebuchetMS"/>
          <w:sz w:val="20"/>
          <w:szCs w:val="20"/>
          <w:lang w:eastAsia="es-ES"/>
        </w:rPr>
        <w:t>En caso de desempleados/as: (1) Certificado actualizado emitido por la Oficina del Servicio Público de Empleo correspondiente, que acredite situación de la demanda y (2) Certificado actualizado en el que se haga constar si percibe la prestación o subsidio de desempleo indicando en su caso las cuantías de estos.</w:t>
      </w:r>
    </w:p>
    <w:p w:rsidR="00FB192D" w:rsidRPr="00FB192D" w:rsidRDefault="00FB192D" w:rsidP="00FB192D">
      <w:pPr>
        <w:numPr>
          <w:ilvl w:val="0"/>
          <w:numId w:val="10"/>
        </w:numPr>
        <w:autoSpaceDE w:val="0"/>
        <w:autoSpaceDN w:val="0"/>
        <w:adjustRightInd w:val="0"/>
        <w:spacing w:after="0" w:line="360" w:lineRule="auto"/>
        <w:jc w:val="both"/>
        <w:rPr>
          <w:rFonts w:ascii="Verdana" w:eastAsia="TrebuchetMS" w:hAnsi="Verdana" w:cs="TrebuchetMS"/>
          <w:sz w:val="20"/>
          <w:szCs w:val="20"/>
          <w:lang w:eastAsia="es-ES"/>
        </w:rPr>
      </w:pPr>
      <w:r w:rsidRPr="00FB192D">
        <w:rPr>
          <w:rFonts w:ascii="Verdana" w:eastAsia="TrebuchetMS" w:hAnsi="Verdana" w:cs="TrebuchetMS"/>
          <w:sz w:val="20"/>
          <w:szCs w:val="20"/>
          <w:lang w:eastAsia="es-ES"/>
        </w:rPr>
        <w:t>En caso de percibir prestaciones (por Jubilación, Invalidez, Incapacidad Temporal, pensiones, etc.) certificado expedido por la Seguridad Social u Organismo competente en el que se indique la cantidad que se percibe.</w:t>
      </w:r>
    </w:p>
    <w:p w:rsidR="00FB192D" w:rsidRPr="00FB192D" w:rsidRDefault="00FB192D" w:rsidP="00FB192D">
      <w:pPr>
        <w:widowControl w:val="0"/>
        <w:numPr>
          <w:ilvl w:val="0"/>
          <w:numId w:val="10"/>
        </w:num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sz w:val="20"/>
          <w:szCs w:val="20"/>
          <w:lang w:eastAsia="es-ES"/>
        </w:rPr>
        <w:t>En el caso de separación o divorcio legal, copia de la sentencia de separación y del convenio regulador si lo hubiere, así como justificante de aportaciones económicas establecidas en dicha sen</w:t>
      </w:r>
      <w:r w:rsidRPr="00FB192D">
        <w:rPr>
          <w:rFonts w:ascii="Verdana" w:eastAsia="TrebuchetMS" w:hAnsi="Verdana" w:cs="TrebuchetMS"/>
          <w:color w:val="000000"/>
          <w:sz w:val="20"/>
          <w:szCs w:val="20"/>
          <w:lang w:eastAsia="es-ES"/>
        </w:rPr>
        <w:t>tencia. En situaciones de impago, copia de la solicitud de ejecución de la sentencia presentada ante el Juzgado o justificante de inicio de las actuaciones.</w:t>
      </w:r>
    </w:p>
    <w:p w:rsidR="00FB192D" w:rsidRPr="00FB192D" w:rsidRDefault="00FB192D" w:rsidP="00FB192D">
      <w:pPr>
        <w:numPr>
          <w:ilvl w:val="0"/>
          <w:numId w:val="10"/>
        </w:num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En el caso de separaciones de uniones de hecho con hijos reconocidos, copia de la sentencia de guarda, custodia y alimentos, así como justificante de aportaciones económicas establecidas en dicha sentencia. En situaciones de impago, copia de la solicitud de ejecución dela sentencia presentada ante el Juzgado o justificante de inicio de las actuaciones</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Pr>
          <w:rFonts w:ascii="Verdana" w:eastAsia="TrebuchetMS" w:hAnsi="Verdana" w:cs="TrebuchetMS"/>
          <w:color w:val="000000"/>
          <w:sz w:val="20"/>
          <w:szCs w:val="20"/>
          <w:lang w:eastAsia="es-ES"/>
        </w:rPr>
        <w:t>6</w:t>
      </w:r>
      <w:r w:rsidRPr="00FB192D">
        <w:rPr>
          <w:rFonts w:ascii="Verdana" w:eastAsia="TrebuchetMS" w:hAnsi="Verdana" w:cs="TrebuchetMS"/>
          <w:color w:val="000000"/>
          <w:sz w:val="20"/>
          <w:szCs w:val="20"/>
          <w:lang w:eastAsia="es-ES"/>
        </w:rPr>
        <w:t>.-En caso de existir gastos de alquiler o hipoteca de vivienda, aportar recibos de pago de los 3 últimos meses.</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Pr>
          <w:rFonts w:ascii="Verdana" w:eastAsia="TrebuchetMS" w:hAnsi="Verdana" w:cs="TrebuchetMS"/>
          <w:color w:val="000000"/>
          <w:sz w:val="20"/>
          <w:szCs w:val="20"/>
          <w:lang w:eastAsia="es-ES"/>
        </w:rPr>
        <w:t>7</w:t>
      </w:r>
      <w:r w:rsidRPr="00FB192D">
        <w:rPr>
          <w:rFonts w:ascii="Verdana" w:eastAsia="TrebuchetMS" w:hAnsi="Verdana" w:cs="TrebuchetMS"/>
          <w:color w:val="000000"/>
          <w:sz w:val="20"/>
          <w:szCs w:val="20"/>
          <w:lang w:eastAsia="es-ES"/>
        </w:rPr>
        <w:t>.-Se podrán solicitar al interesado otro u otros documentos distintos a los enumerados anteriormente, cuando por medio de estos no quede debidamente acreditado el cumplimiento de los requisitos necesarios para la concesión de la ayuda.</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Pr>
          <w:rFonts w:ascii="Verdana" w:eastAsia="TrebuchetMS" w:hAnsi="Verdana" w:cs="TrebuchetMS"/>
          <w:color w:val="000000"/>
          <w:sz w:val="20"/>
          <w:szCs w:val="20"/>
          <w:lang w:eastAsia="es-ES"/>
        </w:rPr>
        <w:t>8</w:t>
      </w:r>
      <w:r w:rsidRPr="00FB192D">
        <w:rPr>
          <w:rFonts w:ascii="Verdana" w:eastAsia="TrebuchetMS" w:hAnsi="Verdana" w:cs="TrebuchetMS"/>
          <w:color w:val="000000"/>
          <w:sz w:val="20"/>
          <w:szCs w:val="20"/>
          <w:lang w:eastAsia="es-ES"/>
        </w:rPr>
        <w:t>.-En los casos de situaciones de riesgo, la documentación acreditativa de la misma</w:t>
      </w:r>
    </w:p>
    <w:p w:rsidR="00FB192D" w:rsidRPr="00FB192D" w:rsidRDefault="007F0CF0"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Pr>
          <w:rFonts w:ascii="Verdana" w:eastAsia="TrebuchetMS" w:hAnsi="Verdana" w:cs="TrebuchetMS"/>
          <w:color w:val="000000"/>
          <w:sz w:val="20"/>
          <w:szCs w:val="20"/>
          <w:lang w:eastAsia="es-ES"/>
        </w:rPr>
        <w:t>9</w:t>
      </w:r>
      <w:r w:rsidR="00FB192D" w:rsidRPr="00FB192D">
        <w:rPr>
          <w:rFonts w:ascii="Verdana" w:eastAsia="TrebuchetMS" w:hAnsi="Verdana" w:cs="TrebuchetMS"/>
          <w:color w:val="000000"/>
          <w:sz w:val="20"/>
          <w:szCs w:val="20"/>
          <w:lang w:eastAsia="es-ES"/>
        </w:rPr>
        <w:t>.-Documentos acreditativos donde se pueda valorar correctamente</w:t>
      </w:r>
      <w:r>
        <w:rPr>
          <w:rFonts w:ascii="Verdana" w:eastAsia="TrebuchetMS" w:hAnsi="Verdana" w:cs="TrebuchetMS"/>
          <w:color w:val="000000"/>
          <w:sz w:val="20"/>
          <w:szCs w:val="20"/>
          <w:lang w:eastAsia="es-ES"/>
        </w:rPr>
        <w:t xml:space="preserve"> si los padres des menor o tutores legales del menor, trabajan y el número de horas que trabajan a la semana o si por el contrario están estudiando.</w:t>
      </w:r>
    </w:p>
    <w:p w:rsidR="00FB192D" w:rsidRPr="00FB192D" w:rsidRDefault="007F0CF0"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Pr>
          <w:rFonts w:ascii="Verdana" w:eastAsia="TrebuchetMS" w:hAnsi="Verdana" w:cs="TrebuchetMS"/>
          <w:color w:val="000000"/>
          <w:sz w:val="20"/>
          <w:szCs w:val="20"/>
          <w:lang w:eastAsia="es-ES"/>
        </w:rPr>
        <w:t>10</w:t>
      </w:r>
      <w:r w:rsidR="00FB192D" w:rsidRPr="00FB192D">
        <w:rPr>
          <w:rFonts w:ascii="Verdana" w:eastAsia="TrebuchetMS" w:hAnsi="Verdana" w:cs="TrebuchetMS"/>
          <w:color w:val="000000"/>
          <w:sz w:val="20"/>
          <w:szCs w:val="20"/>
          <w:lang w:eastAsia="es-ES"/>
        </w:rPr>
        <w:t>.-En caso de discapacidad de algún miembro de la unidad familiar, acreditar dicha condición.</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FB192D">
        <w:rPr>
          <w:rFonts w:ascii="Verdana" w:eastAsia="TrebuchetMS" w:hAnsi="Verdana" w:cs="TrebuchetMS"/>
          <w:b/>
          <w:color w:val="000000"/>
          <w:sz w:val="20"/>
          <w:szCs w:val="20"/>
          <w:lang w:eastAsia="es-ES"/>
        </w:rPr>
        <w:t>IX.-SOLICITUD Y PLAZOS DE PRESENTACION.</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7F0CF0" w:rsidRDefault="00FB192D" w:rsidP="00FB192D">
      <w:pPr>
        <w:contextualSpacing/>
        <w:jc w:val="both"/>
        <w:rPr>
          <w:rFonts w:ascii="Verdana" w:eastAsia="TrebuchetMS" w:hAnsi="Verdana" w:cs="TrebuchetMS"/>
          <w:color w:val="000000"/>
          <w:sz w:val="20"/>
          <w:szCs w:val="20"/>
        </w:rPr>
      </w:pPr>
      <w:r w:rsidRPr="00FB192D">
        <w:rPr>
          <w:rFonts w:ascii="Verdana" w:eastAsia="TrebuchetMS" w:hAnsi="Verdana" w:cs="TrebuchetMS"/>
          <w:color w:val="000000"/>
          <w:sz w:val="20"/>
          <w:szCs w:val="20"/>
        </w:rPr>
        <w:t xml:space="preserve"> El plazo </w:t>
      </w:r>
      <w:r w:rsidR="007F0CF0">
        <w:rPr>
          <w:rFonts w:ascii="Verdana" w:eastAsia="TrebuchetMS" w:hAnsi="Verdana" w:cs="TrebuchetMS"/>
          <w:color w:val="000000"/>
          <w:sz w:val="20"/>
          <w:szCs w:val="20"/>
        </w:rPr>
        <w:t>de soli</w:t>
      </w:r>
      <w:r w:rsidR="00002452">
        <w:rPr>
          <w:rFonts w:ascii="Verdana" w:eastAsia="TrebuchetMS" w:hAnsi="Verdana" w:cs="TrebuchetMS"/>
          <w:color w:val="000000"/>
          <w:sz w:val="20"/>
          <w:szCs w:val="20"/>
        </w:rPr>
        <w:t>citud será  hasta el 23 de junio</w:t>
      </w:r>
      <w:r w:rsidR="007F0CF0">
        <w:rPr>
          <w:rFonts w:ascii="Verdana" w:eastAsia="TrebuchetMS" w:hAnsi="Verdana" w:cs="TrebuchetMS"/>
          <w:color w:val="000000"/>
          <w:sz w:val="20"/>
          <w:szCs w:val="20"/>
        </w:rPr>
        <w:t xml:space="preserve"> del corriente.</w:t>
      </w:r>
    </w:p>
    <w:p w:rsidR="00FB192D" w:rsidRPr="00FB192D" w:rsidRDefault="007F0CF0" w:rsidP="00FB192D">
      <w:pPr>
        <w:contextualSpacing/>
        <w:jc w:val="both"/>
        <w:rPr>
          <w:rFonts w:ascii="Verdana" w:eastAsia="TrebuchetMS" w:hAnsi="Verdana" w:cs="TrebuchetMS"/>
          <w:color w:val="000000"/>
          <w:sz w:val="20"/>
          <w:szCs w:val="20"/>
        </w:rPr>
      </w:pPr>
      <w:r>
        <w:rPr>
          <w:rFonts w:ascii="Verdana" w:eastAsia="TrebuchetMS" w:hAnsi="Verdana" w:cs="TrebuchetMS"/>
          <w:color w:val="000000"/>
          <w:sz w:val="20"/>
          <w:szCs w:val="20"/>
        </w:rPr>
        <w:t>E</w:t>
      </w:r>
      <w:r w:rsidR="00FB192D" w:rsidRPr="00FB192D">
        <w:rPr>
          <w:rFonts w:ascii="Verdana" w:eastAsia="TrebuchetMS" w:hAnsi="Verdana" w:cs="TrebuchetMS"/>
          <w:color w:val="000000"/>
          <w:sz w:val="20"/>
          <w:szCs w:val="20"/>
        </w:rPr>
        <w:t xml:space="preserve">l modelo </w:t>
      </w:r>
      <w:r>
        <w:rPr>
          <w:rFonts w:ascii="Verdana" w:eastAsia="TrebuchetMS" w:hAnsi="Verdana" w:cs="TrebuchetMS"/>
          <w:color w:val="000000"/>
          <w:sz w:val="20"/>
          <w:szCs w:val="20"/>
        </w:rPr>
        <w:t xml:space="preserve">normalizado </w:t>
      </w:r>
      <w:r w:rsidR="00FB192D" w:rsidRPr="00FB192D">
        <w:rPr>
          <w:rFonts w:ascii="Verdana" w:eastAsia="TrebuchetMS" w:hAnsi="Verdana" w:cs="TrebuchetMS"/>
          <w:color w:val="000000"/>
          <w:sz w:val="20"/>
          <w:szCs w:val="20"/>
        </w:rPr>
        <w:t>de solicitud</w:t>
      </w:r>
      <w:r>
        <w:rPr>
          <w:rFonts w:ascii="Verdana" w:eastAsia="TrebuchetMS" w:hAnsi="Verdana" w:cs="TrebuchetMS"/>
          <w:color w:val="000000"/>
          <w:sz w:val="20"/>
          <w:szCs w:val="20"/>
        </w:rPr>
        <w:t xml:space="preserve"> es</w:t>
      </w:r>
      <w:r w:rsidR="00FB192D" w:rsidRPr="00FB192D">
        <w:rPr>
          <w:rFonts w:ascii="Verdana" w:eastAsia="TrebuchetMS" w:hAnsi="Verdana" w:cs="TrebuchetMS"/>
          <w:color w:val="000000"/>
          <w:sz w:val="20"/>
          <w:szCs w:val="20"/>
        </w:rPr>
        <w:t xml:space="preserve"> el que figura en el anexo I, y se deberá presentar una solicitud </w:t>
      </w:r>
      <w:r w:rsidR="00FB192D" w:rsidRPr="00FB192D">
        <w:rPr>
          <w:rFonts w:ascii="Calibri" w:eastAsia="Calibri" w:hAnsi="Calibri" w:cs="Times New Roman"/>
        </w:rPr>
        <w:t>por cada hijo para los que se solicite plaza relativa a esta convocatoria. En ningún caso se atenderán solicitudes que abarquen a dos o más hijos en la misma solicitud.</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FB192D">
        <w:rPr>
          <w:rFonts w:ascii="Verdana" w:eastAsia="TrebuchetMS" w:hAnsi="Verdana" w:cs="TrebuchetMS"/>
          <w:b/>
          <w:color w:val="000000"/>
          <w:sz w:val="20"/>
          <w:szCs w:val="20"/>
          <w:lang w:eastAsia="es-ES"/>
        </w:rPr>
        <w:t>X.-SUBSANACION DE SOLICITUDES.</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 xml:space="preserve">Una vez presentada la solicitud de subvención, si esta presentara defectos o resultara incompleta, los servicios técnicos requerirán al solicitante, a través del equipo gestor y por vía telefónica </w:t>
      </w:r>
      <w:proofErr w:type="spellStart"/>
      <w:r w:rsidRPr="00FB192D">
        <w:rPr>
          <w:rFonts w:ascii="Verdana" w:eastAsia="TrebuchetMS" w:hAnsi="Verdana" w:cs="TrebuchetMS"/>
          <w:color w:val="000000"/>
          <w:sz w:val="20"/>
          <w:szCs w:val="20"/>
          <w:lang w:eastAsia="es-ES"/>
        </w:rPr>
        <w:t>ó</w:t>
      </w:r>
      <w:proofErr w:type="spellEnd"/>
      <w:r w:rsidRPr="00FB192D">
        <w:rPr>
          <w:rFonts w:ascii="Verdana" w:eastAsia="TrebuchetMS" w:hAnsi="Verdana" w:cs="TrebuchetMS"/>
          <w:color w:val="000000"/>
          <w:sz w:val="20"/>
          <w:szCs w:val="20"/>
          <w:lang w:eastAsia="es-ES"/>
        </w:rPr>
        <w:t xml:space="preserve"> postal, para que en el plazo de cinco naturales subsanen la falta o acompañen los documentos preceptivos, con indicación de que, si así no lo hiciera, se le tendrá por desistido en su petición, previa resolución, de conformidad con lo establecido en el artículo 71 de la Ley 30/1992, de 26 de noviembre, de Régimen Jurídico de las Administraciones Publicas y del Procedimiento Administrativo Común. Asimismo en orden a mejor resolver, se podrá solicitar a los/as interesados/as que aporten cuantos datos y documentos sean necesarios, en cualquier momento del procedimiento.</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FB192D">
        <w:rPr>
          <w:rFonts w:ascii="Verdana" w:eastAsia="TrebuchetMS" w:hAnsi="Verdana" w:cs="TrebuchetMS"/>
          <w:b/>
          <w:color w:val="000000"/>
          <w:sz w:val="20"/>
          <w:szCs w:val="20"/>
          <w:lang w:eastAsia="es-ES"/>
        </w:rPr>
        <w:t>XI.-RESOLUCION.</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Una vez transcurrido el plazo de subsanación de solicitudes, y comprobada la documentación, se elaborara una propuesta de resolución por los Servicios Correspondientes.</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 xml:space="preserve">Previa fiscalización del correspondiente expediente de gasto, el Alcalde-Presidente, sin perjuicio de las delegaciones que a tal efecto puedan efectuarse, resolverá motivadamente acerca de la concesión de las </w:t>
      </w:r>
      <w:r w:rsidR="007F0CF0">
        <w:rPr>
          <w:rFonts w:ascii="Verdana" w:eastAsia="TrebuchetMS" w:hAnsi="Verdana" w:cs="TrebuchetMS"/>
          <w:color w:val="000000"/>
          <w:sz w:val="20"/>
          <w:szCs w:val="20"/>
          <w:lang w:eastAsia="es-ES"/>
        </w:rPr>
        <w:t>ayudas</w:t>
      </w:r>
      <w:r w:rsidRPr="00FB192D">
        <w:rPr>
          <w:rFonts w:ascii="Verdana" w:eastAsia="TrebuchetMS" w:hAnsi="Verdana" w:cs="TrebuchetMS"/>
          <w:color w:val="000000"/>
          <w:sz w:val="20"/>
          <w:szCs w:val="20"/>
          <w:lang w:eastAsia="es-ES"/>
        </w:rPr>
        <w:t xml:space="preserve">, notificándose </w:t>
      </w:r>
      <w:r w:rsidR="00002452">
        <w:rPr>
          <w:rFonts w:ascii="Verdana" w:eastAsia="TrebuchetMS" w:hAnsi="Verdana" w:cs="TrebuchetMS"/>
          <w:color w:val="000000"/>
          <w:sz w:val="20"/>
          <w:szCs w:val="20"/>
          <w:lang w:eastAsia="es-ES"/>
        </w:rPr>
        <w:t>a los beneficiarios por escrito y mediante publicación en la página web municipal.</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FB192D">
        <w:rPr>
          <w:rFonts w:ascii="Verdana" w:eastAsia="TrebuchetMS" w:hAnsi="Verdana" w:cs="TrebuchetMS"/>
          <w:b/>
          <w:color w:val="000000"/>
          <w:sz w:val="20"/>
          <w:szCs w:val="20"/>
          <w:lang w:eastAsia="es-ES"/>
        </w:rPr>
        <w:t>XII.-RECURSOS.</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Contra la expresada resolución, que es definitiva y pone fin a la vía administrativa, podrá interponer, con carácter potestativo, recurso de reposición ante el mismo órgano que la dicto, dentro del plazo de un mes contado desde el día siguiente al de la fecha de su notificación, o bien impugnarla directamente mediante recurso contencioso-administrativo ante el Juzgado de lo Contencioso-Administrativo de Ciudad Real en el plazo de dos meses contados desde el mismo día indicado. No obstante, podrá interponer cualquier otro recurso que estime procedente o crea conveniente.</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FB192D">
        <w:rPr>
          <w:rFonts w:ascii="Verdana" w:eastAsia="TrebuchetMS" w:hAnsi="Verdana" w:cs="TrebuchetMS"/>
          <w:b/>
          <w:color w:val="000000"/>
          <w:sz w:val="20"/>
          <w:szCs w:val="20"/>
          <w:lang w:eastAsia="es-ES"/>
        </w:rPr>
        <w:t>XIII.-FACULTADES DE VERIFICACION.</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Este Ayuntamiento podrá verificar el destino dado a los fondos y adoptar las resoluciones que procedan si resultase que las ayudas no se hubieran destinado a los fines para los que fueron concedidas.</w:t>
      </w: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FB192D">
        <w:rPr>
          <w:rFonts w:ascii="Verdana" w:eastAsia="TrebuchetMS" w:hAnsi="Verdana" w:cs="TrebuchetMS"/>
          <w:b/>
          <w:color w:val="000000"/>
          <w:sz w:val="20"/>
          <w:szCs w:val="20"/>
          <w:lang w:eastAsia="es-ES"/>
        </w:rPr>
        <w:t>XIV.-ORGANO GESTOR.</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 xml:space="preserve">Para cualquier consulta o aclaración de la presente convocatoria los interesados podrán ponerse en contacto el Ayuntamiento, sito en la Plaza de la Constitución, número s/n, 13195-POBLETE (Ciudad Real) y </w:t>
      </w:r>
      <w:r w:rsidR="00087D49">
        <w:rPr>
          <w:rFonts w:ascii="Verdana" w:eastAsia="TrebuchetMS" w:hAnsi="Verdana" w:cs="TrebuchetMS"/>
          <w:color w:val="000000"/>
          <w:sz w:val="20"/>
          <w:szCs w:val="20"/>
          <w:lang w:eastAsia="es-ES"/>
        </w:rPr>
        <w:t>teléfono en el 926-833014</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FB192D">
        <w:rPr>
          <w:rFonts w:ascii="Verdana" w:eastAsia="TrebuchetMS" w:hAnsi="Verdana" w:cs="TrebuchetMS"/>
          <w:b/>
          <w:color w:val="000000"/>
          <w:sz w:val="20"/>
          <w:szCs w:val="20"/>
          <w:lang w:eastAsia="es-ES"/>
        </w:rPr>
        <w:t>XV.-LEGISLACION APLICABLE.</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En lo no previsto en estas normas será de aplicación la Ordenanza General Reguladora de las Bases para la concesión de subvenciones del Ayuntamiento de Poblete, Legislación de Régimen Local y la Ley 38/2003, de 17 de noviembre, general de Subvenciones y Reglamento de desarrollo.</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FB192D">
        <w:rPr>
          <w:rFonts w:ascii="Verdana" w:eastAsia="TrebuchetMS" w:hAnsi="Verdana" w:cs="TrebuchetMS"/>
          <w:b/>
          <w:color w:val="000000"/>
          <w:sz w:val="20"/>
          <w:szCs w:val="20"/>
          <w:lang w:eastAsia="es-ES"/>
        </w:rPr>
        <w:t>XV</w:t>
      </w:r>
      <w:r w:rsidR="00EB18C2">
        <w:rPr>
          <w:rFonts w:ascii="Verdana" w:eastAsia="TrebuchetMS" w:hAnsi="Verdana" w:cs="TrebuchetMS"/>
          <w:b/>
          <w:color w:val="000000"/>
          <w:sz w:val="20"/>
          <w:szCs w:val="20"/>
          <w:lang w:eastAsia="es-ES"/>
        </w:rPr>
        <w:t>I. FORMA DE PAGO DE LAS AYUDAS</w:t>
      </w:r>
      <w:r w:rsidRPr="00FB192D">
        <w:rPr>
          <w:rFonts w:ascii="Verdana" w:eastAsia="TrebuchetMS" w:hAnsi="Verdana" w:cs="TrebuchetMS"/>
          <w:b/>
          <w:color w:val="000000"/>
          <w:sz w:val="20"/>
          <w:szCs w:val="20"/>
          <w:lang w:eastAsia="es-ES"/>
        </w:rPr>
        <w:t xml:space="preserve"> CONCERTADAS</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Será determinada por el Ayuntamiento, una vez adjudicadas las ayudas.</w:t>
      </w:r>
    </w:p>
    <w:p w:rsidR="00FB192D" w:rsidRPr="00FB192D" w:rsidRDefault="00FB192D" w:rsidP="00FB192D">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FB192D" w:rsidRPr="00FB192D" w:rsidRDefault="00FB192D" w:rsidP="00FB192D">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FB192D">
        <w:rPr>
          <w:rFonts w:ascii="Verdana" w:eastAsia="TrebuchetMS" w:hAnsi="Verdana" w:cs="TrebuchetMS"/>
          <w:b/>
          <w:color w:val="000000"/>
          <w:sz w:val="20"/>
          <w:szCs w:val="20"/>
          <w:lang w:eastAsia="es-ES"/>
        </w:rPr>
        <w:t>XVII. PLAZAS VACANTES</w:t>
      </w:r>
    </w:p>
    <w:p w:rsidR="00FB192D" w:rsidRPr="00FB192D" w:rsidRDefault="00FB192D" w:rsidP="007F0CF0">
      <w:pPr>
        <w:spacing w:after="0" w:line="240" w:lineRule="auto"/>
        <w:jc w:val="both"/>
        <w:rPr>
          <w:rFonts w:ascii="Verdana" w:eastAsia="TrebuchetMS" w:hAnsi="Verdana" w:cs="TrebuchetMS"/>
          <w:color w:val="000000"/>
          <w:sz w:val="20"/>
          <w:szCs w:val="20"/>
          <w:lang w:eastAsia="es-ES"/>
        </w:rPr>
      </w:pPr>
      <w:r w:rsidRPr="00FB192D">
        <w:rPr>
          <w:rFonts w:ascii="Verdana" w:eastAsia="TrebuchetMS" w:hAnsi="Verdana" w:cs="TrebuchetMS"/>
          <w:color w:val="000000"/>
          <w:sz w:val="20"/>
          <w:szCs w:val="20"/>
          <w:lang w:eastAsia="es-ES"/>
        </w:rPr>
        <w:t>En el caso de que algunas  de las plazas se quedaran sin adjudicar  por no haber más solicitudes</w:t>
      </w:r>
      <w:r w:rsidR="007F0CF0">
        <w:rPr>
          <w:rFonts w:ascii="Verdana" w:eastAsia="TrebuchetMS" w:hAnsi="Verdana" w:cs="TrebuchetMS"/>
          <w:color w:val="000000"/>
          <w:sz w:val="20"/>
          <w:szCs w:val="20"/>
          <w:lang w:eastAsia="es-ES"/>
        </w:rPr>
        <w:t xml:space="preserve"> que cumplieran los requisitos</w:t>
      </w:r>
      <w:r w:rsidRPr="00FB192D">
        <w:rPr>
          <w:rFonts w:ascii="Verdana" w:eastAsia="TrebuchetMS" w:hAnsi="Verdana" w:cs="TrebuchetMS"/>
          <w:color w:val="000000"/>
          <w:sz w:val="20"/>
          <w:szCs w:val="20"/>
          <w:lang w:eastAsia="es-ES"/>
        </w:rPr>
        <w:t>, estas se adjudicarán por riguroso orden de entrada en el registro de este Ayuntamiento</w:t>
      </w:r>
      <w:r w:rsidR="007F0CF0">
        <w:rPr>
          <w:rFonts w:ascii="Verdana" w:eastAsia="TrebuchetMS" w:hAnsi="Verdana" w:cs="TrebuchetMS"/>
          <w:color w:val="000000"/>
          <w:sz w:val="20"/>
          <w:szCs w:val="20"/>
          <w:lang w:eastAsia="es-ES"/>
        </w:rPr>
        <w:t xml:space="preserve"> siempre y cuando estas cumplan los requisitos</w:t>
      </w:r>
      <w:r w:rsidRPr="00FB192D">
        <w:rPr>
          <w:rFonts w:ascii="Verdana" w:eastAsia="TrebuchetMS" w:hAnsi="Verdana" w:cs="TrebuchetMS"/>
          <w:color w:val="000000"/>
          <w:sz w:val="20"/>
          <w:szCs w:val="20"/>
          <w:lang w:eastAsia="es-ES"/>
        </w:rPr>
        <w:t>.</w:t>
      </w:r>
    </w:p>
    <w:p w:rsidR="002B488A" w:rsidRPr="00FB192D" w:rsidRDefault="002B488A" w:rsidP="00FB192D">
      <w:pPr>
        <w:autoSpaceDE w:val="0"/>
        <w:autoSpaceDN w:val="0"/>
        <w:adjustRightInd w:val="0"/>
        <w:spacing w:after="0" w:line="360" w:lineRule="auto"/>
        <w:jc w:val="both"/>
        <w:rPr>
          <w:rFonts w:ascii="Verdana" w:eastAsia="TrebuchetMS" w:hAnsi="Verdana" w:cs="TrebuchetMS"/>
          <w:color w:val="000000"/>
          <w:sz w:val="20"/>
          <w:szCs w:val="20"/>
        </w:rPr>
      </w:pPr>
    </w:p>
    <w:p w:rsidR="002B488A" w:rsidRDefault="00002452" w:rsidP="008F7832">
      <w:pPr>
        <w:autoSpaceDE w:val="0"/>
        <w:autoSpaceDN w:val="0"/>
        <w:adjustRightInd w:val="0"/>
        <w:spacing w:after="0" w:line="360" w:lineRule="auto"/>
        <w:ind w:left="360"/>
        <w:jc w:val="center"/>
        <w:rPr>
          <w:rFonts w:ascii="Verdana" w:eastAsia="TrebuchetMS" w:hAnsi="Verdana" w:cs="TrebuchetMS"/>
          <w:sz w:val="20"/>
          <w:szCs w:val="20"/>
        </w:rPr>
      </w:pPr>
      <w:r>
        <w:rPr>
          <w:rFonts w:ascii="Verdana" w:eastAsia="TrebuchetMS" w:hAnsi="Verdana" w:cs="TrebuchetMS"/>
          <w:sz w:val="20"/>
          <w:szCs w:val="20"/>
        </w:rPr>
        <w:t>Poblete, a 27 de abril de 2021</w:t>
      </w:r>
    </w:p>
    <w:p w:rsidR="00FC627B" w:rsidRDefault="00FC627B" w:rsidP="008F7832">
      <w:pPr>
        <w:autoSpaceDE w:val="0"/>
        <w:autoSpaceDN w:val="0"/>
        <w:adjustRightInd w:val="0"/>
        <w:spacing w:after="0" w:line="360" w:lineRule="auto"/>
        <w:ind w:left="360"/>
        <w:jc w:val="center"/>
        <w:rPr>
          <w:rFonts w:ascii="Verdana" w:eastAsia="TrebuchetMS" w:hAnsi="Verdana" w:cs="TrebuchetMS"/>
          <w:sz w:val="20"/>
          <w:szCs w:val="20"/>
        </w:rPr>
      </w:pPr>
      <w:r>
        <w:rPr>
          <w:rFonts w:ascii="Verdana" w:eastAsia="TrebuchetMS" w:hAnsi="Verdana" w:cs="TrebuchetMS"/>
          <w:sz w:val="20"/>
          <w:szCs w:val="20"/>
        </w:rPr>
        <w:t>EL ALCALDE</w:t>
      </w:r>
    </w:p>
    <w:p w:rsidR="00FC627B" w:rsidRDefault="00FC627B" w:rsidP="008F7832">
      <w:pPr>
        <w:autoSpaceDE w:val="0"/>
        <w:autoSpaceDN w:val="0"/>
        <w:adjustRightInd w:val="0"/>
        <w:spacing w:after="0" w:line="360" w:lineRule="auto"/>
        <w:ind w:left="360"/>
        <w:jc w:val="center"/>
        <w:rPr>
          <w:rFonts w:ascii="Verdana" w:eastAsia="TrebuchetMS" w:hAnsi="Verdana" w:cs="TrebuchetMS"/>
          <w:sz w:val="20"/>
          <w:szCs w:val="20"/>
        </w:rPr>
      </w:pPr>
    </w:p>
    <w:p w:rsidR="00FC627B" w:rsidRPr="002B488A" w:rsidRDefault="00FC627B" w:rsidP="008F7832">
      <w:pPr>
        <w:autoSpaceDE w:val="0"/>
        <w:autoSpaceDN w:val="0"/>
        <w:adjustRightInd w:val="0"/>
        <w:spacing w:after="0" w:line="360" w:lineRule="auto"/>
        <w:ind w:left="360"/>
        <w:jc w:val="center"/>
        <w:rPr>
          <w:rFonts w:ascii="Verdana" w:eastAsia="TrebuchetMS" w:hAnsi="Verdana" w:cs="TrebuchetMS"/>
          <w:sz w:val="20"/>
          <w:szCs w:val="20"/>
        </w:rPr>
      </w:pPr>
      <w:r>
        <w:rPr>
          <w:rFonts w:ascii="Verdana" w:eastAsia="TrebuchetMS" w:hAnsi="Verdana" w:cs="TrebuchetMS"/>
          <w:sz w:val="20"/>
          <w:szCs w:val="20"/>
        </w:rPr>
        <w:t>Fdo.: Luis Alberto Lara Contreras</w:t>
      </w:r>
    </w:p>
    <w:p w:rsidR="00C50AE6" w:rsidRPr="00C50AE6" w:rsidRDefault="00C50AE6" w:rsidP="00C50AE6">
      <w:pPr>
        <w:autoSpaceDE w:val="0"/>
        <w:autoSpaceDN w:val="0"/>
        <w:adjustRightInd w:val="0"/>
        <w:spacing w:after="0" w:line="360" w:lineRule="auto"/>
        <w:ind w:left="360"/>
        <w:jc w:val="both"/>
        <w:rPr>
          <w:rFonts w:ascii="Verdana" w:eastAsia="TrebuchetMS" w:hAnsi="Verdana" w:cs="TrebuchetMS"/>
          <w:sz w:val="20"/>
          <w:szCs w:val="20"/>
        </w:rPr>
      </w:pPr>
    </w:p>
    <w:p w:rsidR="001C402A" w:rsidRPr="001C402A" w:rsidRDefault="001C402A" w:rsidP="001C402A"/>
    <w:p w:rsidR="00EB18C2" w:rsidRDefault="00EB18C2"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EB18C2" w:rsidRDefault="00EB18C2"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EB18C2" w:rsidRDefault="00EB18C2"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EB18C2" w:rsidRDefault="00EB18C2" w:rsidP="004C3F04">
      <w:pPr>
        <w:spacing w:after="0" w:line="240" w:lineRule="auto"/>
        <w:ind w:right="3"/>
        <w:rPr>
          <w:rFonts w:ascii="Verdana" w:eastAsia="Times New Roman" w:hAnsi="Verdana" w:cs="Arial"/>
          <w:b/>
          <w:bCs/>
          <w:color w:val="000000"/>
          <w:sz w:val="20"/>
          <w:szCs w:val="20"/>
          <w:lang w:val="es-ES_tradnl" w:eastAsia="es-ES"/>
        </w:rPr>
      </w:pPr>
    </w:p>
    <w:p w:rsidR="00EB18C2" w:rsidRDefault="00EB18C2"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EB18C2" w:rsidRDefault="00EB18C2"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EB18C2" w:rsidRDefault="00EB18C2"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EB18C2" w:rsidRDefault="00EB18C2"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EB18C2" w:rsidRDefault="00EB18C2"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C44795" w:rsidRDefault="00C44795"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EB18C2" w:rsidRDefault="00EB18C2" w:rsidP="00EB18C2">
      <w:pPr>
        <w:spacing w:after="0" w:line="240" w:lineRule="auto"/>
        <w:ind w:left="-24" w:right="3"/>
        <w:jc w:val="center"/>
        <w:rPr>
          <w:rFonts w:ascii="Verdana" w:eastAsia="Times New Roman" w:hAnsi="Verdana" w:cs="Arial"/>
          <w:b/>
          <w:bCs/>
          <w:color w:val="000000"/>
          <w:sz w:val="20"/>
          <w:szCs w:val="20"/>
          <w:lang w:val="es-ES_tradnl" w:eastAsia="es-ES"/>
        </w:rPr>
      </w:pPr>
      <w:r w:rsidRPr="00EB18C2">
        <w:rPr>
          <w:rFonts w:ascii="Verdana" w:eastAsia="Times New Roman" w:hAnsi="Verdana" w:cs="Arial"/>
          <w:b/>
          <w:bCs/>
          <w:color w:val="000000"/>
          <w:sz w:val="20"/>
          <w:szCs w:val="20"/>
          <w:lang w:val="es-ES_tradnl" w:eastAsia="es-ES"/>
        </w:rPr>
        <w:t>ANEXO I</w:t>
      </w:r>
    </w:p>
    <w:p w:rsidR="00C44795" w:rsidRPr="00EB18C2" w:rsidRDefault="00C44795"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EB18C2" w:rsidRPr="00EB18C2" w:rsidRDefault="00EB18C2" w:rsidP="00EB18C2">
      <w:pPr>
        <w:spacing w:after="0" w:line="240" w:lineRule="auto"/>
        <w:ind w:left="-24" w:right="3"/>
        <w:jc w:val="center"/>
        <w:rPr>
          <w:rFonts w:ascii="Verdana" w:eastAsia="Times New Roman" w:hAnsi="Verdana" w:cs="Arial"/>
          <w:b/>
          <w:bCs/>
          <w:color w:val="000000"/>
          <w:sz w:val="20"/>
          <w:szCs w:val="20"/>
          <w:lang w:val="es-ES_tradnl" w:eastAsia="es-ES"/>
        </w:rPr>
      </w:pPr>
    </w:p>
    <w:p w:rsidR="00EB18C2" w:rsidRPr="00EB18C2" w:rsidRDefault="00EB18C2" w:rsidP="00EB18C2">
      <w:pPr>
        <w:spacing w:after="0" w:line="240" w:lineRule="auto"/>
        <w:ind w:left="-24" w:right="3"/>
        <w:jc w:val="center"/>
        <w:rPr>
          <w:rFonts w:ascii="Verdana" w:eastAsia="Times New Roman" w:hAnsi="Verdana" w:cs="Arial"/>
          <w:b/>
          <w:bCs/>
          <w:color w:val="000000"/>
          <w:sz w:val="20"/>
          <w:szCs w:val="20"/>
          <w:lang w:eastAsia="es-ES"/>
        </w:rPr>
      </w:pPr>
      <w:r w:rsidRPr="00EB18C2">
        <w:rPr>
          <w:rFonts w:ascii="Verdana" w:eastAsia="Times New Roman" w:hAnsi="Verdana" w:cs="Arial"/>
          <w:b/>
          <w:bCs/>
          <w:color w:val="000000"/>
          <w:sz w:val="20"/>
          <w:szCs w:val="20"/>
          <w:lang w:val="es-ES_tradnl" w:eastAsia="es-ES"/>
        </w:rPr>
        <w:t>MOD</w:t>
      </w:r>
      <w:bookmarkStart w:id="0" w:name="A5"/>
      <w:bookmarkEnd w:id="0"/>
      <w:r w:rsidRPr="00EB18C2">
        <w:rPr>
          <w:rFonts w:ascii="Verdana" w:eastAsia="Times New Roman" w:hAnsi="Verdana" w:cs="Arial"/>
          <w:b/>
          <w:bCs/>
          <w:color w:val="000000"/>
          <w:sz w:val="20"/>
          <w:szCs w:val="20"/>
          <w:lang w:val="es-ES_tradnl" w:eastAsia="es-ES"/>
        </w:rPr>
        <w:t>ELO D</w:t>
      </w:r>
      <w:r w:rsidR="00C51E15">
        <w:rPr>
          <w:rFonts w:ascii="Verdana" w:eastAsia="Times New Roman" w:hAnsi="Verdana" w:cs="Arial"/>
          <w:b/>
          <w:bCs/>
          <w:color w:val="000000"/>
          <w:sz w:val="20"/>
          <w:szCs w:val="20"/>
          <w:lang w:val="es-ES_tradnl" w:eastAsia="es-ES"/>
        </w:rPr>
        <w:t>E SOLICITUD DE AYUDAS ESCUELAS INFANTILES M</w:t>
      </w:r>
      <w:r w:rsidR="00002452">
        <w:rPr>
          <w:rFonts w:ascii="Verdana" w:eastAsia="Times New Roman" w:hAnsi="Verdana" w:cs="Arial"/>
          <w:b/>
          <w:bCs/>
          <w:color w:val="000000"/>
          <w:sz w:val="20"/>
          <w:szCs w:val="20"/>
          <w:lang w:val="es-ES_tradnl" w:eastAsia="es-ES"/>
        </w:rPr>
        <w:t>ENORES DE 0 A 3 AÑOS, CURSO 2021/2022</w:t>
      </w:r>
    </w:p>
    <w:p w:rsidR="00EB18C2" w:rsidRPr="00EB18C2" w:rsidRDefault="00EB18C2" w:rsidP="00EB18C2">
      <w:pPr>
        <w:spacing w:after="0" w:line="240" w:lineRule="auto"/>
        <w:rPr>
          <w:rFonts w:ascii="Verdana" w:eastAsia="Times New Roman" w:hAnsi="Verdana" w:cs="Times New Roman"/>
          <w:color w:val="000000"/>
          <w:sz w:val="20"/>
          <w:szCs w:val="20"/>
          <w:lang w:eastAsia="es-ES"/>
        </w:rPr>
      </w:pPr>
    </w:p>
    <w:p w:rsidR="00EB18C2" w:rsidRPr="00EB18C2" w:rsidRDefault="00EB18C2" w:rsidP="00EB18C2">
      <w:pPr>
        <w:spacing w:after="0" w:line="240" w:lineRule="auto"/>
        <w:rPr>
          <w:rFonts w:ascii="Verdana" w:eastAsia="Times New Roman" w:hAnsi="Verdana" w:cs="Times New Roman"/>
          <w:color w:val="000000"/>
          <w:sz w:val="20"/>
          <w:szCs w:val="20"/>
          <w:lang w:eastAsia="es-ES"/>
        </w:rPr>
      </w:pPr>
    </w:p>
    <w:p w:rsidR="00EB18C2" w:rsidRPr="00EB18C2" w:rsidRDefault="00EB18C2" w:rsidP="00EB18C2">
      <w:pPr>
        <w:spacing w:after="0" w:line="240" w:lineRule="auto"/>
        <w:jc w:val="both"/>
        <w:rPr>
          <w:rFonts w:ascii="Times New Roman" w:eastAsia="Times New Roman" w:hAnsi="Times New Roman" w:cs="Times New Roman"/>
          <w:sz w:val="24"/>
          <w:szCs w:val="24"/>
          <w:lang w:eastAsia="es-ES"/>
        </w:rPr>
      </w:pPr>
      <w:proofErr w:type="gramStart"/>
      <w:r w:rsidRPr="00EB18C2">
        <w:rPr>
          <w:rFonts w:ascii="Times New Roman" w:eastAsia="Times New Roman" w:hAnsi="Times New Roman" w:cs="Times New Roman"/>
          <w:sz w:val="24"/>
          <w:szCs w:val="24"/>
          <w:lang w:eastAsia="es-ES"/>
        </w:rPr>
        <w:t>D./</w:t>
      </w:r>
      <w:proofErr w:type="gramEnd"/>
      <w:r w:rsidRPr="00EB18C2">
        <w:rPr>
          <w:rFonts w:ascii="Times New Roman" w:eastAsia="Times New Roman" w:hAnsi="Times New Roman" w:cs="Times New Roman"/>
          <w:sz w:val="24"/>
          <w:szCs w:val="24"/>
          <w:lang w:eastAsia="es-ES"/>
        </w:rPr>
        <w:t>Dª__________________________________________________________________</w:t>
      </w:r>
    </w:p>
    <w:p w:rsidR="00EB18C2" w:rsidRPr="00EB18C2" w:rsidRDefault="00EB18C2" w:rsidP="00EB18C2">
      <w:pPr>
        <w:spacing w:after="0" w:line="240" w:lineRule="auto"/>
        <w:jc w:val="both"/>
        <w:rPr>
          <w:rFonts w:ascii="Times New Roman" w:eastAsia="Times New Roman" w:hAnsi="Times New Roman" w:cs="Times New Roman"/>
          <w:sz w:val="24"/>
          <w:szCs w:val="24"/>
          <w:lang w:eastAsia="es-ES"/>
        </w:rPr>
      </w:pPr>
      <w:proofErr w:type="gramStart"/>
      <w:r w:rsidRPr="00EB18C2">
        <w:rPr>
          <w:rFonts w:ascii="Times New Roman" w:eastAsia="Times New Roman" w:hAnsi="Times New Roman" w:cs="Times New Roman"/>
          <w:sz w:val="24"/>
          <w:szCs w:val="24"/>
          <w:lang w:eastAsia="es-ES"/>
        </w:rPr>
        <w:t>con</w:t>
      </w:r>
      <w:proofErr w:type="gramEnd"/>
      <w:r w:rsidRPr="00EB18C2">
        <w:rPr>
          <w:rFonts w:ascii="Times New Roman" w:eastAsia="Times New Roman" w:hAnsi="Times New Roman" w:cs="Times New Roman"/>
          <w:sz w:val="24"/>
          <w:szCs w:val="24"/>
          <w:lang w:eastAsia="es-ES"/>
        </w:rPr>
        <w:t xml:space="preserve"> documento de identidad _________________________ </w:t>
      </w:r>
    </w:p>
    <w:p w:rsidR="00EB18C2" w:rsidRPr="00EB18C2" w:rsidRDefault="00EB18C2" w:rsidP="00EB18C2">
      <w:pPr>
        <w:spacing w:after="0" w:line="240" w:lineRule="auto"/>
        <w:jc w:val="both"/>
        <w:rPr>
          <w:rFonts w:ascii="Times New Roman" w:eastAsia="Times New Roman" w:hAnsi="Times New Roman" w:cs="Times New Roman"/>
          <w:sz w:val="24"/>
          <w:szCs w:val="24"/>
          <w:lang w:eastAsia="es-ES"/>
        </w:rPr>
      </w:pPr>
      <w:r w:rsidRPr="00EB18C2">
        <w:rPr>
          <w:rFonts w:ascii="Times New Roman" w:eastAsia="Times New Roman" w:hAnsi="Times New Roman" w:cs="Times New Roman"/>
          <w:sz w:val="24"/>
          <w:szCs w:val="24"/>
          <w:lang w:eastAsia="es-ES"/>
        </w:rPr>
        <w:t xml:space="preserve">dirección_____________________________________________________________ y </w:t>
      </w:r>
    </w:p>
    <w:p w:rsidR="00EB18C2" w:rsidRPr="00EB18C2" w:rsidRDefault="00EB18C2" w:rsidP="00EB18C2">
      <w:pPr>
        <w:spacing w:after="0" w:line="240" w:lineRule="auto"/>
        <w:jc w:val="both"/>
        <w:rPr>
          <w:rFonts w:ascii="Times New Roman" w:eastAsia="Times New Roman" w:hAnsi="Times New Roman" w:cs="Times New Roman"/>
          <w:sz w:val="24"/>
          <w:szCs w:val="24"/>
          <w:lang w:eastAsia="es-ES"/>
        </w:rPr>
      </w:pPr>
      <w:r w:rsidRPr="00EB18C2">
        <w:rPr>
          <w:rFonts w:ascii="Times New Roman" w:eastAsia="Times New Roman" w:hAnsi="Times New Roman" w:cs="Times New Roman"/>
          <w:sz w:val="24"/>
          <w:szCs w:val="24"/>
          <w:lang w:eastAsia="es-ES"/>
        </w:rPr>
        <w:t>teléfono______________</w:t>
      </w:r>
    </w:p>
    <w:p w:rsidR="00EB18C2" w:rsidRPr="00EB18C2" w:rsidRDefault="00EB18C2" w:rsidP="00EB18C2">
      <w:pPr>
        <w:spacing w:after="0" w:line="240" w:lineRule="auto"/>
        <w:rPr>
          <w:rFonts w:ascii="Times New Roman" w:eastAsia="Times New Roman" w:hAnsi="Times New Roman" w:cs="Times New Roman"/>
          <w:sz w:val="24"/>
          <w:szCs w:val="24"/>
          <w:lang w:eastAsia="es-ES"/>
        </w:rPr>
      </w:pPr>
    </w:p>
    <w:p w:rsidR="00EB18C2" w:rsidRPr="00EB18C2" w:rsidRDefault="00EB18C2" w:rsidP="00EB18C2">
      <w:pPr>
        <w:spacing w:after="0" w:line="240" w:lineRule="auto"/>
        <w:jc w:val="both"/>
        <w:rPr>
          <w:rFonts w:ascii="Times New Roman" w:eastAsia="Times New Roman" w:hAnsi="Times New Roman" w:cs="Times New Roman"/>
          <w:sz w:val="24"/>
          <w:szCs w:val="24"/>
          <w:lang w:eastAsia="es-ES"/>
        </w:rPr>
      </w:pPr>
    </w:p>
    <w:p w:rsidR="00EB18C2" w:rsidRPr="00EB18C2" w:rsidRDefault="00EB18C2" w:rsidP="00EB18C2">
      <w:pPr>
        <w:spacing w:after="0" w:line="240" w:lineRule="auto"/>
        <w:jc w:val="both"/>
        <w:rPr>
          <w:rFonts w:ascii="Times New Roman" w:eastAsia="Times New Roman" w:hAnsi="Times New Roman" w:cs="Times New Roman"/>
          <w:sz w:val="24"/>
          <w:szCs w:val="24"/>
          <w:lang w:eastAsia="es-ES"/>
        </w:rPr>
      </w:pPr>
      <w:proofErr w:type="gramStart"/>
      <w:r w:rsidRPr="00EB18C2">
        <w:rPr>
          <w:rFonts w:ascii="Times New Roman" w:eastAsia="Times New Roman" w:hAnsi="Times New Roman" w:cs="Times New Roman"/>
          <w:sz w:val="24"/>
          <w:szCs w:val="24"/>
          <w:lang w:eastAsia="es-ES"/>
        </w:rPr>
        <w:t>como</w:t>
      </w:r>
      <w:proofErr w:type="gramEnd"/>
      <w:r w:rsidRPr="00EB18C2">
        <w:rPr>
          <w:rFonts w:ascii="Times New Roman" w:eastAsia="Times New Roman" w:hAnsi="Times New Roman" w:cs="Times New Roman"/>
          <w:sz w:val="24"/>
          <w:szCs w:val="24"/>
          <w:lang w:eastAsia="es-ES"/>
        </w:rPr>
        <w:t xml:space="preserve"> padre/madre o tutor/a legal del menor de tres años</w:t>
      </w:r>
    </w:p>
    <w:p w:rsidR="00EB18C2" w:rsidRDefault="00EB18C2" w:rsidP="00EB18C2">
      <w:pPr>
        <w:spacing w:after="0" w:line="240" w:lineRule="auto"/>
        <w:jc w:val="both"/>
        <w:rPr>
          <w:rFonts w:ascii="Times New Roman" w:eastAsia="Times New Roman" w:hAnsi="Times New Roman" w:cs="Times New Roman"/>
          <w:sz w:val="24"/>
          <w:szCs w:val="24"/>
          <w:lang w:eastAsia="es-ES"/>
        </w:rPr>
      </w:pPr>
      <w:r w:rsidRPr="00EB18C2">
        <w:rPr>
          <w:rFonts w:ascii="Times New Roman" w:eastAsia="Times New Roman" w:hAnsi="Times New Roman" w:cs="Times New Roman"/>
          <w:sz w:val="24"/>
          <w:szCs w:val="24"/>
          <w:lang w:eastAsia="es-ES"/>
        </w:rPr>
        <w:t>______________________________________________________________________</w:t>
      </w:r>
    </w:p>
    <w:p w:rsidR="00BC01DF" w:rsidRPr="00EB18C2" w:rsidRDefault="00BC01DF" w:rsidP="00EB18C2">
      <w:pPr>
        <w:spacing w:after="0" w:line="240" w:lineRule="auto"/>
        <w:jc w:val="both"/>
        <w:rPr>
          <w:rFonts w:ascii="Times New Roman" w:eastAsia="Times New Roman" w:hAnsi="Times New Roman" w:cs="Times New Roman"/>
          <w:sz w:val="24"/>
          <w:szCs w:val="24"/>
          <w:lang w:eastAsia="es-ES"/>
        </w:rPr>
      </w:pPr>
    </w:p>
    <w:p w:rsidR="00EB18C2" w:rsidRPr="00EB18C2" w:rsidRDefault="00EB18C2" w:rsidP="00EB18C2">
      <w:pPr>
        <w:spacing w:after="0" w:line="240" w:lineRule="auto"/>
        <w:jc w:val="both"/>
        <w:rPr>
          <w:rFonts w:ascii="Times New Roman" w:eastAsia="Times New Roman" w:hAnsi="Times New Roman" w:cs="Times New Roman"/>
          <w:sz w:val="24"/>
          <w:szCs w:val="24"/>
          <w:lang w:eastAsia="es-ES"/>
        </w:rPr>
      </w:pPr>
      <w:proofErr w:type="gramStart"/>
      <w:r w:rsidRPr="00EB18C2">
        <w:rPr>
          <w:rFonts w:ascii="Times New Roman" w:eastAsia="Times New Roman" w:hAnsi="Times New Roman" w:cs="Times New Roman"/>
          <w:sz w:val="24"/>
          <w:szCs w:val="24"/>
          <w:lang w:eastAsia="es-ES"/>
        </w:rPr>
        <w:t>nacido</w:t>
      </w:r>
      <w:proofErr w:type="gramEnd"/>
      <w:r w:rsidRPr="00EB18C2">
        <w:rPr>
          <w:rFonts w:ascii="Times New Roman" w:eastAsia="Times New Roman" w:hAnsi="Times New Roman" w:cs="Times New Roman"/>
          <w:sz w:val="24"/>
          <w:szCs w:val="24"/>
          <w:lang w:eastAsia="es-ES"/>
        </w:rPr>
        <w:t xml:space="preserve"> el______________________</w:t>
      </w:r>
    </w:p>
    <w:p w:rsidR="00EB18C2" w:rsidRPr="00EB18C2" w:rsidRDefault="00EB18C2" w:rsidP="00EB18C2">
      <w:pPr>
        <w:spacing w:after="0" w:line="240" w:lineRule="auto"/>
        <w:jc w:val="both"/>
        <w:rPr>
          <w:rFonts w:ascii="Times New Roman" w:eastAsia="Times New Roman" w:hAnsi="Times New Roman" w:cs="Times New Roman"/>
          <w:sz w:val="24"/>
          <w:szCs w:val="24"/>
          <w:lang w:eastAsia="es-ES"/>
        </w:rPr>
      </w:pPr>
    </w:p>
    <w:p w:rsidR="00C51E15" w:rsidRDefault="00C51E15" w:rsidP="00EB18C2">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Declaro que acepto las bases de la convocatoria de ayudas para el pago de escuelas infantiles de menores  </w:t>
      </w:r>
      <w:r w:rsidR="00002452">
        <w:rPr>
          <w:rFonts w:ascii="Times New Roman" w:eastAsia="Times New Roman" w:hAnsi="Times New Roman" w:cs="Times New Roman"/>
          <w:sz w:val="24"/>
          <w:szCs w:val="24"/>
          <w:lang w:eastAsia="es-ES"/>
        </w:rPr>
        <w:t>de 0 a 3 años para el curso 2021/2022</w:t>
      </w:r>
      <w:bookmarkStart w:id="1" w:name="_GoBack"/>
      <w:bookmarkEnd w:id="1"/>
      <w:r>
        <w:rPr>
          <w:rFonts w:ascii="Times New Roman" w:eastAsia="Times New Roman" w:hAnsi="Times New Roman" w:cs="Times New Roman"/>
          <w:sz w:val="24"/>
          <w:szCs w:val="24"/>
          <w:lang w:eastAsia="es-ES"/>
        </w:rPr>
        <w:t xml:space="preserve"> y solicito una de esas ayudas.</w:t>
      </w:r>
    </w:p>
    <w:p w:rsidR="00EB18C2" w:rsidRPr="00EB18C2" w:rsidRDefault="00EB18C2" w:rsidP="00EB18C2">
      <w:pPr>
        <w:spacing w:after="0" w:line="240" w:lineRule="auto"/>
        <w:rPr>
          <w:rFonts w:ascii="Times New Roman" w:eastAsia="Times New Roman" w:hAnsi="Times New Roman" w:cs="Times New Roman"/>
          <w:sz w:val="24"/>
          <w:szCs w:val="24"/>
          <w:lang w:eastAsia="es-ES"/>
        </w:rPr>
      </w:pPr>
    </w:p>
    <w:p w:rsidR="00EB18C2" w:rsidRPr="00EB18C2" w:rsidRDefault="00EB18C2" w:rsidP="00EB18C2">
      <w:pPr>
        <w:spacing w:after="0" w:line="240" w:lineRule="auto"/>
        <w:rPr>
          <w:rFonts w:ascii="Times New Roman" w:eastAsia="Times New Roman" w:hAnsi="Times New Roman" w:cs="Times New Roman"/>
          <w:sz w:val="24"/>
          <w:szCs w:val="24"/>
          <w:lang w:eastAsia="es-ES"/>
        </w:rPr>
      </w:pPr>
    </w:p>
    <w:p w:rsidR="00EB18C2" w:rsidRPr="00EB18C2" w:rsidRDefault="00EB18C2" w:rsidP="00EB18C2">
      <w:pPr>
        <w:spacing w:after="0" w:line="240" w:lineRule="auto"/>
        <w:rPr>
          <w:rFonts w:ascii="Times New Roman" w:eastAsia="Times New Roman" w:hAnsi="Times New Roman" w:cs="Times New Roman"/>
          <w:sz w:val="24"/>
          <w:szCs w:val="24"/>
          <w:lang w:eastAsia="es-ES"/>
        </w:rPr>
      </w:pPr>
    </w:p>
    <w:p w:rsidR="00EB18C2" w:rsidRPr="00EB18C2" w:rsidRDefault="00EB18C2" w:rsidP="00EB18C2">
      <w:pPr>
        <w:spacing w:after="0" w:line="240" w:lineRule="auto"/>
        <w:ind w:right="71" w:firstLine="696"/>
        <w:jc w:val="both"/>
        <w:rPr>
          <w:rFonts w:ascii="Verdana" w:eastAsia="Arial Unicode MS" w:hAnsi="Verdana" w:cs="Arial"/>
          <w:color w:val="000000"/>
          <w:sz w:val="20"/>
          <w:szCs w:val="20"/>
          <w:lang w:eastAsia="es-ES"/>
        </w:rPr>
      </w:pPr>
    </w:p>
    <w:p w:rsidR="00EB18C2" w:rsidRPr="00EB18C2" w:rsidRDefault="00EB18C2" w:rsidP="00EB18C2">
      <w:pPr>
        <w:spacing w:after="0" w:line="240" w:lineRule="auto"/>
        <w:ind w:right="71"/>
        <w:jc w:val="center"/>
        <w:rPr>
          <w:rFonts w:ascii="Verdana" w:eastAsia="Arial Unicode MS" w:hAnsi="Verdana" w:cs="Arial"/>
          <w:color w:val="000000"/>
          <w:sz w:val="20"/>
          <w:szCs w:val="20"/>
          <w:lang w:eastAsia="es-ES"/>
        </w:rPr>
      </w:pPr>
      <w:r w:rsidRPr="00EB18C2">
        <w:rPr>
          <w:rFonts w:ascii="Verdana" w:eastAsia="Arial Unicode MS" w:hAnsi="Verdana" w:cs="Arial"/>
          <w:color w:val="000000"/>
          <w:sz w:val="20"/>
          <w:szCs w:val="20"/>
          <w:lang w:eastAsia="es-ES"/>
        </w:rPr>
        <w:t>En _________, a _____ de ___________ 20__.</w:t>
      </w:r>
    </w:p>
    <w:p w:rsidR="00EB18C2" w:rsidRPr="00EB18C2" w:rsidRDefault="00EB18C2" w:rsidP="00EB18C2">
      <w:pPr>
        <w:spacing w:after="0" w:line="240" w:lineRule="auto"/>
        <w:ind w:right="71" w:firstLine="696"/>
        <w:jc w:val="center"/>
        <w:rPr>
          <w:rFonts w:ascii="Verdana" w:eastAsia="Arial Unicode MS" w:hAnsi="Verdana" w:cs="Arial"/>
          <w:color w:val="000000"/>
          <w:sz w:val="20"/>
          <w:szCs w:val="20"/>
          <w:lang w:eastAsia="es-ES"/>
        </w:rPr>
      </w:pPr>
    </w:p>
    <w:p w:rsidR="00EB18C2" w:rsidRPr="00EB18C2" w:rsidRDefault="00EB18C2" w:rsidP="00EB18C2">
      <w:pPr>
        <w:spacing w:after="0" w:line="240" w:lineRule="auto"/>
        <w:ind w:right="71" w:firstLine="696"/>
        <w:jc w:val="center"/>
        <w:rPr>
          <w:rFonts w:ascii="Verdana" w:eastAsia="Arial Unicode MS" w:hAnsi="Verdana" w:cs="Arial"/>
          <w:color w:val="000000"/>
          <w:sz w:val="20"/>
          <w:szCs w:val="20"/>
          <w:lang w:eastAsia="es-ES"/>
        </w:rPr>
      </w:pPr>
    </w:p>
    <w:p w:rsidR="00EB18C2" w:rsidRPr="00EB18C2" w:rsidRDefault="00EB18C2" w:rsidP="00EB18C2">
      <w:pPr>
        <w:spacing w:after="0" w:line="240" w:lineRule="auto"/>
        <w:ind w:right="71"/>
        <w:jc w:val="center"/>
        <w:rPr>
          <w:rFonts w:ascii="Verdana" w:eastAsia="Arial Unicode MS" w:hAnsi="Verdana" w:cs="Arial"/>
          <w:color w:val="000000"/>
          <w:sz w:val="20"/>
          <w:szCs w:val="20"/>
          <w:lang w:eastAsia="es-ES"/>
        </w:rPr>
      </w:pPr>
      <w:r w:rsidRPr="00EB18C2">
        <w:rPr>
          <w:rFonts w:ascii="Verdana" w:eastAsia="Arial Unicode MS" w:hAnsi="Verdana" w:cs="Arial"/>
          <w:color w:val="000000"/>
          <w:sz w:val="20"/>
          <w:szCs w:val="20"/>
          <w:lang w:eastAsia="es-ES"/>
        </w:rPr>
        <w:t>Firma del interesado,</w:t>
      </w:r>
    </w:p>
    <w:p w:rsidR="00EB18C2" w:rsidRPr="00EB18C2" w:rsidRDefault="00EB18C2" w:rsidP="00EB18C2">
      <w:pPr>
        <w:spacing w:after="0" w:line="240" w:lineRule="auto"/>
        <w:rPr>
          <w:rFonts w:ascii="Verdana" w:eastAsia="Times New Roman" w:hAnsi="Verdana" w:cs="Times New Roman"/>
          <w:color w:val="000000"/>
          <w:sz w:val="20"/>
          <w:szCs w:val="20"/>
          <w:lang w:eastAsia="es-ES"/>
        </w:rPr>
      </w:pPr>
    </w:p>
    <w:p w:rsidR="00EB18C2" w:rsidRPr="00EB18C2" w:rsidRDefault="00EB18C2" w:rsidP="00EB18C2">
      <w:pPr>
        <w:spacing w:after="0" w:line="240" w:lineRule="auto"/>
        <w:rPr>
          <w:rFonts w:ascii="Verdana" w:eastAsia="Times New Roman" w:hAnsi="Verdana" w:cs="Times New Roman"/>
          <w:color w:val="000000"/>
          <w:sz w:val="20"/>
          <w:szCs w:val="20"/>
          <w:lang w:val="es-ES_tradnl" w:eastAsia="es-ES"/>
        </w:rPr>
      </w:pPr>
    </w:p>
    <w:p w:rsidR="00EB18C2" w:rsidRPr="00EB18C2" w:rsidRDefault="00EB18C2" w:rsidP="00EB18C2">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EB18C2" w:rsidRPr="00EB18C2" w:rsidRDefault="00EB18C2" w:rsidP="00EB18C2">
      <w:pPr>
        <w:autoSpaceDE w:val="0"/>
        <w:autoSpaceDN w:val="0"/>
        <w:adjustRightInd w:val="0"/>
        <w:spacing w:after="0" w:line="360" w:lineRule="auto"/>
        <w:jc w:val="both"/>
        <w:rPr>
          <w:rFonts w:ascii="Verdana" w:eastAsia="TrebuchetMS" w:hAnsi="Verdana" w:cs="TrebuchetMS"/>
          <w:color w:val="000000"/>
          <w:sz w:val="20"/>
          <w:szCs w:val="20"/>
          <w:lang w:eastAsia="es-ES"/>
        </w:rPr>
      </w:pPr>
    </w:p>
    <w:p w:rsidR="00EB18C2" w:rsidRPr="00EB18C2" w:rsidRDefault="00EB18C2" w:rsidP="00EB18C2">
      <w:pPr>
        <w:autoSpaceDE w:val="0"/>
        <w:autoSpaceDN w:val="0"/>
        <w:adjustRightInd w:val="0"/>
        <w:spacing w:after="0" w:line="360" w:lineRule="auto"/>
        <w:jc w:val="both"/>
        <w:rPr>
          <w:rFonts w:ascii="Verdana" w:eastAsia="TrebuchetMS" w:hAnsi="Verdana" w:cs="TrebuchetMS"/>
          <w:b/>
          <w:color w:val="000000"/>
          <w:sz w:val="20"/>
          <w:szCs w:val="20"/>
          <w:lang w:eastAsia="es-ES"/>
        </w:rPr>
      </w:pPr>
      <w:r w:rsidRPr="00EB18C2">
        <w:rPr>
          <w:rFonts w:ascii="Verdana" w:eastAsia="TrebuchetMS" w:hAnsi="Verdana" w:cs="TrebuchetMS"/>
          <w:b/>
          <w:color w:val="000000"/>
          <w:sz w:val="20"/>
          <w:szCs w:val="20"/>
          <w:lang w:eastAsia="es-ES"/>
        </w:rPr>
        <w:t>SR. ALCALDE PRESIDENTE DEL AYUNTAMIENTO DE POBLETE.</w:t>
      </w:r>
    </w:p>
    <w:p w:rsidR="00BC01DF" w:rsidRDefault="00BC01DF" w:rsidP="00BC01DF">
      <w:pPr>
        <w:spacing w:after="0" w:line="240" w:lineRule="auto"/>
        <w:jc w:val="both"/>
        <w:rPr>
          <w:rFonts w:ascii="Times New Roman" w:eastAsia="Times New Roman" w:hAnsi="Times New Roman" w:cs="Times New Roman"/>
          <w:sz w:val="16"/>
          <w:szCs w:val="16"/>
          <w:lang w:eastAsia="es-ES"/>
        </w:rPr>
      </w:pPr>
      <w:r w:rsidRPr="00BC01DF">
        <w:rPr>
          <w:rFonts w:ascii="Times New Roman" w:eastAsia="Times New Roman" w:hAnsi="Times New Roman" w:cs="Times New Roman"/>
          <w:sz w:val="16"/>
          <w:szCs w:val="16"/>
          <w:lang w:eastAsia="es-ES"/>
        </w:rPr>
        <w:t xml:space="preserve">En cumplimiento del artículo 5 de la ley  15/1999 de protección de datos de carácter personal, por el que se regula el derecho de información en la recogida de datos, se le informa que los datos de carácter personal que usted nos facilita, se incluirán en un fichero, inscrito en el Registro General de la Agencia Española de Protección de Datos, con la finalidad del registro de entrada y salida de documentos y seguimiento de expedientes. Usted tiene derecho a acceder a sus datos personales, rectificarlos o, en su caso, cancelarlos dirigiéndose al EXCMO.AYUNTAMIENTO DE POBLETE, como responsable del fichero, con domicilio en </w:t>
      </w:r>
      <w:proofErr w:type="spellStart"/>
      <w:r w:rsidRPr="00BC01DF">
        <w:rPr>
          <w:rFonts w:ascii="Times New Roman" w:eastAsia="Times New Roman" w:hAnsi="Times New Roman" w:cs="Times New Roman"/>
          <w:sz w:val="16"/>
          <w:szCs w:val="16"/>
          <w:lang w:eastAsia="es-ES"/>
        </w:rPr>
        <w:t>Pz</w:t>
      </w:r>
      <w:proofErr w:type="spellEnd"/>
      <w:r w:rsidRPr="00BC01DF">
        <w:rPr>
          <w:rFonts w:ascii="Times New Roman" w:eastAsia="Times New Roman" w:hAnsi="Times New Roman" w:cs="Times New Roman"/>
          <w:sz w:val="16"/>
          <w:szCs w:val="16"/>
          <w:lang w:eastAsia="es-ES"/>
        </w:rPr>
        <w:t xml:space="preserve"> </w:t>
      </w:r>
      <w:proofErr w:type="spellStart"/>
      <w:r w:rsidRPr="00BC01DF">
        <w:rPr>
          <w:rFonts w:ascii="Times New Roman" w:eastAsia="Times New Roman" w:hAnsi="Times New Roman" w:cs="Times New Roman"/>
          <w:sz w:val="16"/>
          <w:szCs w:val="16"/>
          <w:lang w:eastAsia="es-ES"/>
        </w:rPr>
        <w:t>Constitucion</w:t>
      </w:r>
      <w:proofErr w:type="spellEnd"/>
      <w:r w:rsidRPr="00BC01DF">
        <w:rPr>
          <w:rFonts w:ascii="Times New Roman" w:eastAsia="Times New Roman" w:hAnsi="Times New Roman" w:cs="Times New Roman"/>
          <w:sz w:val="16"/>
          <w:szCs w:val="16"/>
          <w:lang w:eastAsia="es-ES"/>
        </w:rPr>
        <w:t xml:space="preserve"> s/n, 13195, </w:t>
      </w:r>
      <w:proofErr w:type="gramStart"/>
      <w:r w:rsidRPr="00BC01DF">
        <w:rPr>
          <w:rFonts w:ascii="Times New Roman" w:eastAsia="Times New Roman" w:hAnsi="Times New Roman" w:cs="Times New Roman"/>
          <w:sz w:val="16"/>
          <w:szCs w:val="16"/>
          <w:lang w:eastAsia="es-ES"/>
        </w:rPr>
        <w:t>Poblete(</w:t>
      </w:r>
      <w:proofErr w:type="gramEnd"/>
      <w:r w:rsidRPr="00BC01DF">
        <w:rPr>
          <w:rFonts w:ascii="Times New Roman" w:eastAsia="Times New Roman" w:hAnsi="Times New Roman" w:cs="Times New Roman"/>
          <w:sz w:val="16"/>
          <w:szCs w:val="16"/>
          <w:lang w:eastAsia="es-ES"/>
        </w:rPr>
        <w:t>Ciudad Real</w:t>
      </w:r>
    </w:p>
    <w:p w:rsidR="00BD79A9" w:rsidRPr="00BC01DF" w:rsidRDefault="00BD79A9" w:rsidP="00BC01DF">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6"/>
          <w:szCs w:val="16"/>
          <w:lang w:eastAsia="es-ES"/>
        </w:rPr>
        <w:t xml:space="preserve">Se pone en conocimiento que los datos de los beneficiarios de las ayudas/subvenciones así como el importe de la misma, se </w:t>
      </w:r>
      <w:proofErr w:type="gramStart"/>
      <w:r>
        <w:rPr>
          <w:rFonts w:ascii="Times New Roman" w:eastAsia="Times New Roman" w:hAnsi="Times New Roman" w:cs="Times New Roman"/>
          <w:sz w:val="16"/>
          <w:szCs w:val="16"/>
          <w:lang w:eastAsia="es-ES"/>
        </w:rPr>
        <w:t>expondrá</w:t>
      </w:r>
      <w:proofErr w:type="gramEnd"/>
      <w:r>
        <w:rPr>
          <w:rFonts w:ascii="Times New Roman" w:eastAsia="Times New Roman" w:hAnsi="Times New Roman" w:cs="Times New Roman"/>
          <w:sz w:val="16"/>
          <w:szCs w:val="16"/>
          <w:lang w:eastAsia="es-ES"/>
        </w:rPr>
        <w:t xml:space="preserve"> en el portal de transparencia de las entidades locales, </w:t>
      </w:r>
      <w:proofErr w:type="spellStart"/>
      <w:r>
        <w:rPr>
          <w:rFonts w:ascii="Times New Roman" w:eastAsia="Times New Roman" w:hAnsi="Times New Roman" w:cs="Times New Roman"/>
          <w:sz w:val="16"/>
          <w:szCs w:val="16"/>
          <w:lang w:eastAsia="es-ES"/>
        </w:rPr>
        <w:t>asi</w:t>
      </w:r>
      <w:proofErr w:type="spellEnd"/>
      <w:r>
        <w:rPr>
          <w:rFonts w:ascii="Times New Roman" w:eastAsia="Times New Roman" w:hAnsi="Times New Roman" w:cs="Times New Roman"/>
          <w:sz w:val="16"/>
          <w:szCs w:val="16"/>
          <w:lang w:eastAsia="es-ES"/>
        </w:rPr>
        <w:t xml:space="preserve"> como en el registro nacional de subvenciones.</w:t>
      </w:r>
    </w:p>
    <w:p w:rsidR="001C402A" w:rsidRDefault="001C402A" w:rsidP="00795914"/>
    <w:p w:rsidR="00795914" w:rsidRDefault="00795914" w:rsidP="00795914"/>
    <w:sectPr w:rsidR="0079591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A5" w:rsidRDefault="00116FA5" w:rsidP="008D6DF6">
      <w:pPr>
        <w:spacing w:after="0" w:line="240" w:lineRule="auto"/>
      </w:pPr>
      <w:r>
        <w:separator/>
      </w:r>
    </w:p>
  </w:endnote>
  <w:endnote w:type="continuationSeparator" w:id="0">
    <w:p w:rsidR="00116FA5" w:rsidRDefault="00116FA5" w:rsidP="008D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A5" w:rsidRDefault="00116FA5" w:rsidP="008D6DF6">
      <w:pPr>
        <w:spacing w:after="0" w:line="240" w:lineRule="auto"/>
      </w:pPr>
      <w:r>
        <w:separator/>
      </w:r>
    </w:p>
  </w:footnote>
  <w:footnote w:type="continuationSeparator" w:id="0">
    <w:p w:rsidR="00116FA5" w:rsidRDefault="00116FA5" w:rsidP="008D6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F6" w:rsidRPr="008D6DF6" w:rsidRDefault="008D6DF6" w:rsidP="008D6DF6">
    <w:pPr>
      <w:spacing w:after="0" w:line="240" w:lineRule="auto"/>
      <w:jc w:val="center"/>
      <w:rPr>
        <w:rFonts w:ascii="Cambria" w:eastAsia="Times New Roman" w:hAnsi="Cambria" w:cs="Times New Roman"/>
        <w:b/>
        <w:sz w:val="28"/>
        <w:szCs w:val="28"/>
        <w:lang w:eastAsia="es-ES"/>
      </w:rPr>
    </w:pPr>
    <w:r>
      <w:rPr>
        <w:rFonts w:ascii="Cambria" w:eastAsia="Times New Roman" w:hAnsi="Cambria" w:cs="Times New Roman"/>
        <w:b/>
        <w:noProof/>
        <w:sz w:val="28"/>
        <w:szCs w:val="28"/>
        <w:lang w:eastAsia="es-ES"/>
      </w:rPr>
      <w:drawing>
        <wp:anchor distT="0" distB="0" distL="114300" distR="114300" simplePos="0" relativeHeight="251659264" behindDoc="0" locked="0" layoutInCell="1" allowOverlap="1">
          <wp:simplePos x="0" y="0"/>
          <wp:positionH relativeFrom="column">
            <wp:posOffset>-478155</wp:posOffset>
          </wp:positionH>
          <wp:positionV relativeFrom="paragraph">
            <wp:posOffset>-235585</wp:posOffset>
          </wp:positionV>
          <wp:extent cx="800100" cy="914400"/>
          <wp:effectExtent l="0" t="0" r="0" b="0"/>
          <wp:wrapSquare wrapText="right"/>
          <wp:docPr id="2" name="Imagen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DF6">
      <w:rPr>
        <w:rFonts w:ascii="Cambria" w:eastAsia="Times New Roman" w:hAnsi="Cambria" w:cs="Times New Roman"/>
        <w:b/>
        <w:sz w:val="28"/>
        <w:szCs w:val="28"/>
        <w:lang w:eastAsia="es-ES"/>
      </w:rPr>
      <w:t>AYUNTAMIENTO DE POBLETE</w:t>
    </w:r>
  </w:p>
  <w:p w:rsidR="008D6DF6" w:rsidRPr="008D6DF6" w:rsidRDefault="008D6DF6" w:rsidP="008D6DF6">
    <w:pPr>
      <w:spacing w:after="0" w:line="240" w:lineRule="auto"/>
      <w:jc w:val="center"/>
      <w:rPr>
        <w:rFonts w:ascii="Cambria" w:eastAsia="Times New Roman" w:hAnsi="Cambria" w:cs="Times New Roman"/>
        <w:b/>
        <w:sz w:val="20"/>
        <w:szCs w:val="20"/>
        <w:lang w:eastAsia="es-ES"/>
      </w:rPr>
    </w:pPr>
    <w:r w:rsidRPr="008D6DF6">
      <w:rPr>
        <w:rFonts w:ascii="Cambria" w:eastAsia="Times New Roman" w:hAnsi="Cambria" w:cs="Times New Roman"/>
        <w:b/>
        <w:sz w:val="20"/>
        <w:szCs w:val="20"/>
        <w:lang w:eastAsia="es-ES"/>
      </w:rPr>
      <w:t>PLAZA CONSTITUCION, S/N       13195-POBLETE (CIUDAD REAL)</w:t>
    </w:r>
  </w:p>
  <w:p w:rsidR="008D6DF6" w:rsidRPr="008D6DF6" w:rsidRDefault="008D6DF6" w:rsidP="008D6DF6">
    <w:pPr>
      <w:spacing w:after="0" w:line="240" w:lineRule="auto"/>
      <w:ind w:firstLine="708"/>
      <w:jc w:val="center"/>
      <w:rPr>
        <w:rFonts w:ascii="Cambria" w:eastAsia="Times New Roman" w:hAnsi="Cambria" w:cs="Times New Roman"/>
        <w:b/>
        <w:sz w:val="24"/>
        <w:szCs w:val="24"/>
        <w:lang w:eastAsia="es-ES"/>
      </w:rPr>
    </w:pPr>
    <w:r w:rsidRPr="008D6DF6">
      <w:rPr>
        <w:rFonts w:ascii="Cambria" w:eastAsia="Times New Roman" w:hAnsi="Cambria" w:cs="Times New Roman"/>
        <w:sz w:val="20"/>
        <w:szCs w:val="20"/>
        <w:lang w:eastAsia="es-ES"/>
      </w:rPr>
      <w:t>TELEFONO: 926833014                           FAX: 926833152</w:t>
    </w:r>
  </w:p>
  <w:p w:rsidR="008D6DF6" w:rsidRDefault="008D6D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485"/>
    <w:multiLevelType w:val="hybridMultilevel"/>
    <w:tmpl w:val="13E48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6E0DEB"/>
    <w:multiLevelType w:val="hybridMultilevel"/>
    <w:tmpl w:val="E0C2246A"/>
    <w:lvl w:ilvl="0" w:tplc="75166D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151076"/>
    <w:multiLevelType w:val="hybridMultilevel"/>
    <w:tmpl w:val="00B80B6A"/>
    <w:lvl w:ilvl="0" w:tplc="608EC3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3C3C76"/>
    <w:multiLevelType w:val="hybridMultilevel"/>
    <w:tmpl w:val="BFD030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412438"/>
    <w:multiLevelType w:val="hybridMultilevel"/>
    <w:tmpl w:val="EDD225D2"/>
    <w:lvl w:ilvl="0" w:tplc="8304D7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6F864CA"/>
    <w:multiLevelType w:val="hybridMultilevel"/>
    <w:tmpl w:val="3A1A634A"/>
    <w:lvl w:ilvl="0" w:tplc="7C961A04">
      <w:start w:val="1"/>
      <w:numFmt w:val="decimal"/>
      <w:lvlText w:val="%1."/>
      <w:lvlJc w:val="left"/>
      <w:pPr>
        <w:ind w:left="720" w:hanging="360"/>
      </w:pPr>
      <w:rPr>
        <w:rFonts w:asciiTheme="minorHAnsi" w:eastAsiaTheme="minorHAnsi" w:hAnsiTheme="minorHAnsi" w:cs="ArialM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EBA7721"/>
    <w:multiLevelType w:val="hybridMultilevel"/>
    <w:tmpl w:val="EAF67B9E"/>
    <w:lvl w:ilvl="0" w:tplc="C5F49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6832E31"/>
    <w:multiLevelType w:val="hybridMultilevel"/>
    <w:tmpl w:val="0A62C85C"/>
    <w:lvl w:ilvl="0" w:tplc="4F6092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1A95A53"/>
    <w:multiLevelType w:val="hybridMultilevel"/>
    <w:tmpl w:val="C21402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F392CD6"/>
    <w:multiLevelType w:val="hybridMultilevel"/>
    <w:tmpl w:val="9A1CB186"/>
    <w:lvl w:ilvl="0" w:tplc="C5F49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B55221"/>
    <w:multiLevelType w:val="hybridMultilevel"/>
    <w:tmpl w:val="59A6C000"/>
    <w:lvl w:ilvl="0" w:tplc="A9A0D65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78650A06"/>
    <w:multiLevelType w:val="hybridMultilevel"/>
    <w:tmpl w:val="C6CE862A"/>
    <w:lvl w:ilvl="0" w:tplc="EE4C8430">
      <w:numFmt w:val="bullet"/>
      <w:lvlText w:val="-"/>
      <w:lvlJc w:val="left"/>
      <w:pPr>
        <w:ind w:left="786" w:hanging="360"/>
      </w:pPr>
      <w:rPr>
        <w:rFonts w:ascii="Calibri" w:eastAsia="Calibri" w:hAnsi="Calibri"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0"/>
  </w:num>
  <w:num w:numId="2">
    <w:abstractNumId w:val="7"/>
  </w:num>
  <w:num w:numId="3">
    <w:abstractNumId w:val="10"/>
  </w:num>
  <w:num w:numId="4">
    <w:abstractNumId w:val="2"/>
  </w:num>
  <w:num w:numId="5">
    <w:abstractNumId w:val="9"/>
  </w:num>
  <w:num w:numId="6">
    <w:abstractNumId w:val="8"/>
  </w:num>
  <w:num w:numId="7">
    <w:abstractNumId w:val="11"/>
  </w:num>
  <w:num w:numId="8">
    <w:abstractNumId w:val="5"/>
  </w:num>
  <w:num w:numId="9">
    <w:abstractNumId w:val="4"/>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F6"/>
    <w:rsid w:val="00001B60"/>
    <w:rsid w:val="00002452"/>
    <w:rsid w:val="00087D49"/>
    <w:rsid w:val="00097854"/>
    <w:rsid w:val="00116FA5"/>
    <w:rsid w:val="001C402A"/>
    <w:rsid w:val="002B488A"/>
    <w:rsid w:val="003B352E"/>
    <w:rsid w:val="00490E99"/>
    <w:rsid w:val="004C3F04"/>
    <w:rsid w:val="00527C96"/>
    <w:rsid w:val="005E6482"/>
    <w:rsid w:val="00721A53"/>
    <w:rsid w:val="00795914"/>
    <w:rsid w:val="007F0CF0"/>
    <w:rsid w:val="008D6DF6"/>
    <w:rsid w:val="008F7832"/>
    <w:rsid w:val="00A52B65"/>
    <w:rsid w:val="00BC01DF"/>
    <w:rsid w:val="00BD1ACF"/>
    <w:rsid w:val="00BD79A9"/>
    <w:rsid w:val="00C44795"/>
    <w:rsid w:val="00C50AE6"/>
    <w:rsid w:val="00C51E15"/>
    <w:rsid w:val="00CE4881"/>
    <w:rsid w:val="00DF797E"/>
    <w:rsid w:val="00E40DD5"/>
    <w:rsid w:val="00EB18C2"/>
    <w:rsid w:val="00F71667"/>
    <w:rsid w:val="00FB192D"/>
    <w:rsid w:val="00FC6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6D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DF6"/>
  </w:style>
  <w:style w:type="paragraph" w:styleId="Piedepgina">
    <w:name w:val="footer"/>
    <w:basedOn w:val="Normal"/>
    <w:link w:val="PiedepginaCar"/>
    <w:uiPriority w:val="99"/>
    <w:unhideWhenUsed/>
    <w:rsid w:val="008D6D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DF6"/>
  </w:style>
  <w:style w:type="paragraph" w:styleId="Textodeglobo">
    <w:name w:val="Balloon Text"/>
    <w:basedOn w:val="Normal"/>
    <w:link w:val="TextodegloboCar"/>
    <w:uiPriority w:val="99"/>
    <w:semiHidden/>
    <w:unhideWhenUsed/>
    <w:rsid w:val="008D6D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DF6"/>
    <w:rPr>
      <w:rFonts w:ascii="Tahoma" w:hAnsi="Tahoma" w:cs="Tahoma"/>
      <w:sz w:val="16"/>
      <w:szCs w:val="16"/>
    </w:rPr>
  </w:style>
  <w:style w:type="paragraph" w:styleId="Prrafodelista">
    <w:name w:val="List Paragraph"/>
    <w:basedOn w:val="Normal"/>
    <w:qFormat/>
    <w:rsid w:val="00795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6D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DF6"/>
  </w:style>
  <w:style w:type="paragraph" w:styleId="Piedepgina">
    <w:name w:val="footer"/>
    <w:basedOn w:val="Normal"/>
    <w:link w:val="PiedepginaCar"/>
    <w:uiPriority w:val="99"/>
    <w:unhideWhenUsed/>
    <w:rsid w:val="008D6D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DF6"/>
  </w:style>
  <w:style w:type="paragraph" w:styleId="Textodeglobo">
    <w:name w:val="Balloon Text"/>
    <w:basedOn w:val="Normal"/>
    <w:link w:val="TextodegloboCar"/>
    <w:uiPriority w:val="99"/>
    <w:semiHidden/>
    <w:unhideWhenUsed/>
    <w:rsid w:val="008D6D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DF6"/>
    <w:rPr>
      <w:rFonts w:ascii="Tahoma" w:hAnsi="Tahoma" w:cs="Tahoma"/>
      <w:sz w:val="16"/>
      <w:szCs w:val="16"/>
    </w:rPr>
  </w:style>
  <w:style w:type="paragraph" w:styleId="Prrafodelista">
    <w:name w:val="List Paragraph"/>
    <w:basedOn w:val="Normal"/>
    <w:qFormat/>
    <w:rsid w:val="00795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2469</Words>
  <Characters>13584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Prado</dc:creator>
  <cp:lastModifiedBy>Prado</cp:lastModifiedBy>
  <cp:revision>2</cp:revision>
  <cp:lastPrinted>2019-05-17T12:25:00Z</cp:lastPrinted>
  <dcterms:created xsi:type="dcterms:W3CDTF">2021-04-26T10:43:00Z</dcterms:created>
  <dcterms:modified xsi:type="dcterms:W3CDTF">2021-04-26T10:43:00Z</dcterms:modified>
</cp:coreProperties>
</file>